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before="200" w:line="276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EGULAMENTO DA XVI JORNADA DE INICIAÇÃO CIENTÍFICA E TECNOLÓGICA DA UFFS (XVI JIC)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before="200" w:line="276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19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a 21  de outubro de 2026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1 D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 EVENTO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1.1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 Jornada de Iniciação Científica e Tecnológica (JIC) é um evento institucional da Universidade Federal da Fronteira Sul (UFFS), promovido pela Pró-Reitoria de Pesquisa e Pós-Graduação (PROPEPG), por meio da Diretoria de Pesquisa (DPE) e das Coordenações Adjuntas de Pesquisa e Pós-Graduação (CAPPGs) dos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campi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1.1.1</w:t>
      </w:r>
      <w:r w:rsidDel="00000000" w:rsidR="00000000" w:rsidRPr="00000000">
        <w:rPr>
          <w:sz w:val="24"/>
          <w:szCs w:val="24"/>
          <w:rtl w:val="0"/>
        </w:rPr>
        <w:t xml:space="preserve"> Os eventos de Iniciação Científica (IC) e de Iniciação em Desenvolvimento Tecnológico e Inovação (ITI) ocorrem na UFFS desde 2011. A partir de 2016, em sua VI edição, os trabalhos de IC e ITI passaram a integrar um novo evento, denominado Jornada de Iniciação Científica e Tecnológica.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1.1.2</w:t>
      </w:r>
      <w:r w:rsidDel="00000000" w:rsidR="00000000" w:rsidRPr="00000000">
        <w:rPr>
          <w:sz w:val="24"/>
          <w:szCs w:val="24"/>
          <w:rtl w:val="0"/>
        </w:rPr>
        <w:t xml:space="preserve"> A JIC é o evento institucional realizado anualmente para apresentação dos resultados de subprojetos de pesquisa desenvolvidos por bolsistas e voluntários de IC e ITI vinculados ao Programa de Iniciação Científica e Tecnológica (PRO-ICT/UFFS), promovendo o intercâmbio de conhecimentos entre estudantes, pesquisadores e comunidade acadêmica. </w:t>
      </w:r>
    </w:p>
    <w:p w:rsidR="00000000" w:rsidDel="00000000" w:rsidP="00000000" w:rsidRDefault="00000000" w:rsidRPr="00000000" w14:paraId="00000008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1.1.3 </w:t>
      </w:r>
      <w:r w:rsidDel="00000000" w:rsidR="00000000" w:rsidRPr="00000000">
        <w:rPr>
          <w:sz w:val="24"/>
          <w:szCs w:val="24"/>
          <w:rtl w:val="0"/>
        </w:rPr>
        <w:t xml:space="preserve">A XVI JIC da UFFS tem como tema central “</w:t>
      </w:r>
      <w:r w:rsidDel="00000000" w:rsidR="00000000" w:rsidRPr="00000000">
        <w:rPr>
          <w:sz w:val="24"/>
          <w:szCs w:val="24"/>
          <w:rtl w:val="0"/>
        </w:rPr>
        <w:t xml:space="preserve">Meninas e Mulheres na Ciência</w:t>
      </w:r>
      <w:r w:rsidDel="00000000" w:rsidR="00000000" w:rsidRPr="00000000">
        <w:rPr>
          <w:sz w:val="24"/>
          <w:szCs w:val="24"/>
          <w:rtl w:val="0"/>
        </w:rPr>
        <w:t xml:space="preserve">”, em consonância com a temática da 23ª edição da Semana Nacional de Ciência e Tecnologia (SNCT). A escolha do tema busca valorizar e dar visibilidade à participação feminina na produção do conhecimento científico, reconhecendo trajetórias, contribuições e desafios enfrentados pelas mulheres nos diferentes campos da ciência. </w:t>
      </w:r>
    </w:p>
    <w:p w:rsidR="00000000" w:rsidDel="00000000" w:rsidP="00000000" w:rsidRDefault="00000000" w:rsidRPr="00000000" w14:paraId="00000009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1.2 </w:t>
      </w:r>
      <w:r w:rsidDel="00000000" w:rsidR="00000000" w:rsidRPr="00000000">
        <w:rPr>
          <w:sz w:val="24"/>
          <w:szCs w:val="24"/>
          <w:rtl w:val="0"/>
        </w:rPr>
        <w:t xml:space="preserve">A XVI JIC será realizada em formato online, entre os dias 19 e 21 de outubro de 2026, no âmbito do XV Seminário de Ensino, Pesquisa e Extensão (SEPE) e da 23ª Semana Nacional de Ciência e Tecnologia (SNCT).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before="200" w:line="276" w:lineRule="auto"/>
        <w:jc w:val="both"/>
        <w:rPr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1.3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Os </w:t>
      </w:r>
      <w:hyperlink r:id="rId7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Anais da 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XVI JIC serão publicados no Portal de Eventos da UFFS, permitindo o livre acesso aos resumos expandidos dos trabalhos aprovados no evento.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1.4</w:t>
      </w:r>
      <w:r w:rsidDel="00000000" w:rsidR="00000000" w:rsidRPr="00000000">
        <w:rPr>
          <w:sz w:val="24"/>
          <w:szCs w:val="24"/>
          <w:rtl w:val="0"/>
        </w:rPr>
        <w:t xml:space="preserve"> A participação nas atividades da XVI JIC será aberta à comunidade acadêmica da UFFS e demais interessados.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before="200" w:line="276" w:lineRule="auto"/>
        <w:jc w:val="both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before="200" w:line="276" w:lineRule="auto"/>
        <w:jc w:val="both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2 DOS OBJETIVOS</w:t>
      </w:r>
    </w:p>
    <w:p w:rsidR="00000000" w:rsidDel="00000000" w:rsidP="00000000" w:rsidRDefault="00000000" w:rsidRPr="00000000" w14:paraId="0000000F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2.1</w:t>
      </w:r>
      <w:r w:rsidDel="00000000" w:rsidR="00000000" w:rsidRPr="00000000">
        <w:rPr>
          <w:sz w:val="24"/>
          <w:szCs w:val="24"/>
          <w:rtl w:val="0"/>
        </w:rPr>
        <w:t xml:space="preserve"> A JIC objetiva estimular a vocação científica e incentivar potenciais talentos entre estudantes de graduação, mediante sua participação em sub</w:t>
      </w:r>
      <w:r w:rsidDel="00000000" w:rsidR="00000000" w:rsidRPr="00000000">
        <w:rPr>
          <w:sz w:val="24"/>
          <w:szCs w:val="24"/>
          <w:rtl w:val="0"/>
        </w:rPr>
        <w:t xml:space="preserve">projetos</w:t>
      </w:r>
      <w:r w:rsidDel="00000000" w:rsidR="00000000" w:rsidRPr="00000000">
        <w:rPr>
          <w:sz w:val="24"/>
          <w:szCs w:val="24"/>
          <w:rtl w:val="0"/>
        </w:rPr>
        <w:t xml:space="preserve"> de pesquisa, preparando-os para o ingresso na pós-graduação e formando profissionais mais qualificados para o mercado de trabalho, além de congregar as atividades de pesquisa desenvolvidas nas modalidades de </w:t>
      </w:r>
      <w:r w:rsidDel="00000000" w:rsidR="00000000" w:rsidRPr="00000000">
        <w:rPr>
          <w:sz w:val="24"/>
          <w:szCs w:val="24"/>
          <w:rtl w:val="0"/>
        </w:rPr>
        <w:t xml:space="preserve">IC</w:t>
      </w:r>
      <w:r w:rsidDel="00000000" w:rsidR="00000000" w:rsidRPr="00000000">
        <w:rPr>
          <w:sz w:val="24"/>
          <w:szCs w:val="24"/>
          <w:rtl w:val="0"/>
        </w:rPr>
        <w:t xml:space="preserve"> e ITI, nas oito Grandes Áreas do Conhecimento do Conselho Nacional de Desenvolvimento Científico e Tecnológico (</w:t>
      </w:r>
      <w:r w:rsidDel="00000000" w:rsidR="00000000" w:rsidRPr="00000000">
        <w:rPr>
          <w:sz w:val="24"/>
          <w:szCs w:val="24"/>
          <w:rtl w:val="0"/>
        </w:rPr>
        <w:t xml:space="preserve">CNPq</w:t>
      </w:r>
      <w:r w:rsidDel="00000000" w:rsidR="00000000" w:rsidRPr="00000000">
        <w:rPr>
          <w:sz w:val="24"/>
          <w:szCs w:val="24"/>
          <w:rtl w:val="0"/>
        </w:rPr>
        <w:t xml:space="preserve">), viabilizando a troca de saberes e experiências entre pesquisadores. </w:t>
      </w:r>
    </w:p>
    <w:p w:rsidR="00000000" w:rsidDel="00000000" w:rsidP="00000000" w:rsidRDefault="00000000" w:rsidRPr="00000000" w14:paraId="00000010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before="200" w:line="276" w:lineRule="auto"/>
        <w:jc w:val="both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3 DA COORDENAÇÃO INSTITUCIONAL E DAS ATRIBUIÇÕES</w:t>
      </w:r>
    </w:p>
    <w:p w:rsidR="00000000" w:rsidDel="00000000" w:rsidP="00000000" w:rsidRDefault="00000000" w:rsidRPr="00000000" w14:paraId="00000012">
      <w:pPr>
        <w:spacing w:after="200" w:before="200" w:line="276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3.1</w:t>
      </w:r>
      <w:r w:rsidDel="00000000" w:rsidR="00000000" w:rsidRPr="00000000">
        <w:rPr>
          <w:sz w:val="24"/>
          <w:szCs w:val="24"/>
          <w:rtl w:val="0"/>
        </w:rPr>
        <w:t xml:space="preserve"> A JIC será organizada por meio de uma Comissão Organizadora, de um Comitê Científico e de um Comitê Editorial, cujos membros e competências serão designados em </w:t>
      </w:r>
      <w:r w:rsidDel="00000000" w:rsidR="00000000" w:rsidRPr="00000000">
        <w:rPr>
          <w:sz w:val="24"/>
          <w:szCs w:val="24"/>
          <w:rtl w:val="0"/>
        </w:rPr>
        <w:t xml:space="preserve">portarias específicas e/ou convocação.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before="200" w:line="276" w:lineRule="auto"/>
        <w:jc w:val="both"/>
        <w:rPr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3.2</w:t>
      </w:r>
      <w:r w:rsidDel="00000000" w:rsidR="00000000" w:rsidRPr="00000000">
        <w:rPr>
          <w:sz w:val="24"/>
          <w:szCs w:val="24"/>
          <w:rtl w:val="0"/>
        </w:rPr>
        <w:t xml:space="preserve"> Em atendimento às exigências estabelecidas pelo CNPq e pelas agências estaduais concedentes de bolsas, o evento contará também com uma Comitê</w:t>
      </w:r>
      <w:r w:rsidDel="00000000" w:rsidR="00000000" w:rsidRPr="00000000">
        <w:rPr>
          <w:sz w:val="24"/>
          <w:szCs w:val="24"/>
          <w:rtl w:val="0"/>
        </w:rPr>
        <w:t xml:space="preserve"> de Avaliadores Externos, composta por representantes das Áreas: Ciências da Vida; Ciências Humanas, Ciências Sociais Aplicadas, Letras, Linguística e Artes; Engenharias e Ciências Exatas e da Terra.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3.2.1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O Comitê Científico será composto pelos docentes contemplados com bolsas e/ou recursos financeiros nos Editais de Pesquisa N° 73/GR/UFFS/2025, 72/GR/UFFS/2025 e 68/GR/UFFS/2025</w:t>
      </w:r>
      <w:r w:rsidDel="00000000" w:rsidR="00000000" w:rsidRPr="00000000">
        <w:rPr>
          <w:sz w:val="24"/>
          <w:szCs w:val="24"/>
          <w:rtl w:val="0"/>
        </w:rPr>
        <w:t xml:space="preserve"> e será presidido pelos Coordenadores Adjuntos de Pesquisa e Pós-</w:t>
      </w:r>
      <w:r w:rsidDel="00000000" w:rsidR="00000000" w:rsidRPr="00000000">
        <w:rPr>
          <w:sz w:val="24"/>
          <w:szCs w:val="24"/>
          <w:rtl w:val="0"/>
        </w:rPr>
        <w:t xml:space="preserve">Graduação</w:t>
      </w:r>
      <w:r w:rsidDel="00000000" w:rsidR="00000000" w:rsidRPr="00000000">
        <w:rPr>
          <w:sz w:val="24"/>
          <w:szCs w:val="24"/>
          <w:rtl w:val="0"/>
        </w:rPr>
        <w:t xml:space="preserve"> dos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campi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3.2.1.1</w:t>
      </w:r>
      <w:r w:rsidDel="00000000" w:rsidR="00000000" w:rsidRPr="00000000">
        <w:rPr>
          <w:sz w:val="24"/>
          <w:szCs w:val="24"/>
          <w:rtl w:val="0"/>
        </w:rPr>
        <w:t xml:space="preserve"> O Comitê Editorial se reportará à CAPPG de seu respectivo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campus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6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3.2.1.2</w:t>
      </w:r>
      <w:r w:rsidDel="00000000" w:rsidR="00000000" w:rsidRPr="00000000">
        <w:rPr>
          <w:sz w:val="24"/>
          <w:szCs w:val="24"/>
          <w:rtl w:val="0"/>
        </w:rPr>
        <w:t xml:space="preserve"> O Comitê Científico se reportará ao Comitê Editorial de acordo com a área do respectivo resumo a ser avaliado.</w:t>
      </w:r>
    </w:p>
    <w:p w:rsidR="00000000" w:rsidDel="00000000" w:rsidP="00000000" w:rsidRDefault="00000000" w:rsidRPr="00000000" w14:paraId="00000017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3.3 </w:t>
      </w:r>
      <w:r w:rsidDel="00000000" w:rsidR="00000000" w:rsidRPr="00000000">
        <w:rPr>
          <w:sz w:val="24"/>
          <w:szCs w:val="24"/>
          <w:rtl w:val="0"/>
        </w:rPr>
        <w:t xml:space="preserve"> Compete à </w:t>
      </w:r>
      <w:r w:rsidDel="00000000" w:rsidR="00000000" w:rsidRPr="00000000">
        <w:rPr>
          <w:sz w:val="24"/>
          <w:szCs w:val="24"/>
          <w:rtl w:val="0"/>
        </w:rPr>
        <w:t xml:space="preserve">PROPEPG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Realizar a articulação institucional e interinstitucional necessária para que a JIC atinja plenamente os seus fins;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Coordenar a gestão dos recursos financeiros destinados à JIC e orientar as instâncias envolvidas sobre a devida utilização e a prestação de contas;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Zelar pelo bom andamento de todas as etapas da organização da JIC;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Coordenar, em conjunto com a DPE e com as CAPPGs dos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campi,</w:t>
      </w:r>
      <w:r w:rsidDel="00000000" w:rsidR="00000000" w:rsidRPr="00000000">
        <w:rPr>
          <w:sz w:val="24"/>
          <w:szCs w:val="24"/>
          <w:rtl w:val="0"/>
        </w:rPr>
        <w:t xml:space="preserve"> a Reunião de Avaliação Final da XVI JIC;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Promover a qualificação e a divulgação da JIC, assim como a popularização da ciência.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before="20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3.4</w:t>
      </w:r>
      <w:r w:rsidDel="00000000" w:rsidR="00000000" w:rsidRPr="00000000">
        <w:rPr>
          <w:sz w:val="24"/>
          <w:szCs w:val="24"/>
          <w:rtl w:val="0"/>
        </w:rPr>
        <w:t xml:space="preserve"> Compete à </w:t>
      </w:r>
      <w:r w:rsidDel="00000000" w:rsidR="00000000" w:rsidRPr="00000000">
        <w:rPr>
          <w:sz w:val="24"/>
          <w:szCs w:val="24"/>
          <w:rtl w:val="0"/>
        </w:rPr>
        <w:t xml:space="preserve">DPE</w:t>
      </w:r>
      <w:r w:rsidDel="00000000" w:rsidR="00000000" w:rsidRPr="00000000">
        <w:rPr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Elaborar as minutas das portarias das comissões e enviá-las para publicação;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Convocar o Comitê Científico;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Submeter o projeto da JIC junto à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Pró-Reitoria de Extensão e Cultura (PROEC)</w:t>
      </w:r>
      <w:r w:rsidDel="00000000" w:rsidR="00000000" w:rsidRPr="00000000">
        <w:rPr>
          <w:sz w:val="24"/>
          <w:szCs w:val="24"/>
          <w:rtl w:val="0"/>
        </w:rPr>
        <w:t xml:space="preserve"> e elaborar o relatório final do evento para fins de certificação;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Organizar o material de divulgação da JIC e acionar a </w:t>
      </w:r>
      <w:r w:rsidDel="00000000" w:rsidR="00000000" w:rsidRPr="00000000">
        <w:rPr>
          <w:sz w:val="24"/>
          <w:szCs w:val="24"/>
          <w:rtl w:val="0"/>
        </w:rPr>
        <w:t xml:space="preserve">Diretoria da Comunicação Social</w:t>
      </w:r>
      <w:r w:rsidDel="00000000" w:rsidR="00000000" w:rsidRPr="00000000">
        <w:rPr>
          <w:sz w:val="24"/>
          <w:szCs w:val="24"/>
          <w:rtl w:val="0"/>
        </w:rPr>
        <w:t xml:space="preserve"> (DCS) para a devida publicação no site institucional e nas demais mídias sociais da UFFS; 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Orientar as CAPPGs dos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campi</w:t>
      </w:r>
      <w:r w:rsidDel="00000000" w:rsidR="00000000" w:rsidRPr="00000000">
        <w:rPr>
          <w:sz w:val="24"/>
          <w:szCs w:val="24"/>
          <w:rtl w:val="0"/>
        </w:rPr>
        <w:t xml:space="preserve"> quanto aos prazos e procedimentos referentes à submissão e avaliação dos resumos científicos submetidos no evento por meio do sistema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Open Journal System</w:t>
      </w:r>
      <w:r w:rsidDel="00000000" w:rsidR="00000000" w:rsidRPr="00000000">
        <w:rPr>
          <w:sz w:val="24"/>
          <w:szCs w:val="24"/>
          <w:rtl w:val="0"/>
        </w:rPr>
        <w:t xml:space="preserve"> (OJS)</w:t>
      </w:r>
      <w:r w:rsidDel="00000000" w:rsidR="00000000" w:rsidRPr="00000000">
        <w:rPr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Organizar, em conjunto com as comissões e os comitês envolvidos, a programação do evento;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Realizar os contatos com os palestrantes, painelistas e avaliadores externos do CNPq e organizar a participação dos mesmos nas atividades da JIC;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Realizar a editoração final dos Anais da JIC.</w:t>
      </w:r>
    </w:p>
    <w:p w:rsidR="00000000" w:rsidDel="00000000" w:rsidP="00000000" w:rsidRDefault="00000000" w:rsidRPr="00000000" w14:paraId="00000026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3.5</w:t>
      </w:r>
      <w:r w:rsidDel="00000000" w:rsidR="00000000" w:rsidRPr="00000000">
        <w:rPr>
          <w:sz w:val="24"/>
          <w:szCs w:val="24"/>
          <w:rtl w:val="0"/>
        </w:rPr>
        <w:t xml:space="preserve"> Compete às CAPPGs as seguintes atribuições: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Organizar, em conjunto com a DPE, material informativo necessário para divulgação aos orientadores e bolsistas dos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campi </w:t>
      </w:r>
      <w:r w:rsidDel="00000000" w:rsidR="00000000" w:rsidRPr="00000000">
        <w:rPr>
          <w:sz w:val="24"/>
          <w:szCs w:val="24"/>
          <w:rtl w:val="0"/>
        </w:rPr>
        <w:t xml:space="preserve">com o propósito de orientar o processo de submissão dos resumos na JIC;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Coordenar, acompanhar, orientar e instruir os membros dos Comitês Editorial e Científico do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Campus </w:t>
      </w:r>
      <w:r w:rsidDel="00000000" w:rsidR="00000000" w:rsidRPr="00000000">
        <w:rPr>
          <w:sz w:val="24"/>
          <w:szCs w:val="24"/>
          <w:rtl w:val="0"/>
        </w:rPr>
        <w:t xml:space="preserve">quanto às atividades de submissão e avaliação dos resumos submetidos.</w:t>
      </w:r>
    </w:p>
    <w:p w:rsidR="00000000" w:rsidDel="00000000" w:rsidP="00000000" w:rsidRDefault="00000000" w:rsidRPr="00000000" w14:paraId="00000029">
      <w:pPr>
        <w:spacing w:after="200" w:before="20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before="200" w:line="276" w:lineRule="auto"/>
        <w:jc w:val="both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4 PÚBLICO-ALVO</w:t>
      </w:r>
    </w:p>
    <w:p w:rsidR="00000000" w:rsidDel="00000000" w:rsidP="00000000" w:rsidRDefault="00000000" w:rsidRPr="00000000" w14:paraId="0000002B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4.1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Público da UFFS:</w:t>
      </w:r>
    </w:p>
    <w:p w:rsidR="00000000" w:rsidDel="00000000" w:rsidP="00000000" w:rsidRDefault="00000000" w:rsidRPr="00000000" w14:paraId="0000002C">
      <w:pPr>
        <w:numPr>
          <w:ilvl w:val="0"/>
          <w:numId w:val="11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Bolsistas de subprojetos de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IC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Iniciação Científica Júnior (PIBIC-EM)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e de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ITI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aprovados em editais internos e externos, acompanhados por seus respectivos orientadores.</w:t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spacing w:after="200" w:before="200" w:line="276" w:lineRule="auto"/>
        <w:ind w:left="0" w:right="0" w:hanging="1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Voluntários cadastrados em editais específicos para IC/ITI.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4.2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Público Externo: </w:t>
      </w:r>
    </w:p>
    <w:p w:rsidR="00000000" w:rsidDel="00000000" w:rsidP="00000000" w:rsidRDefault="00000000" w:rsidRPr="00000000" w14:paraId="0000002F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a)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Bolsistas de projetos de pesquisa (IC/ITI) vinculados a outras Instituições, de Ensino Superior ou de Pesquisa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0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4.3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evento, na modalidade ouvinte, é aberto à toda comunidade interna e externa da UFFS.</w:t>
      </w:r>
    </w:p>
    <w:p w:rsidR="00000000" w:rsidDel="00000000" w:rsidP="00000000" w:rsidRDefault="00000000" w:rsidRPr="00000000" w14:paraId="00000031">
      <w:pPr>
        <w:spacing w:after="200" w:before="200" w:line="276" w:lineRule="auto"/>
        <w:jc w:val="both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5 CRONOGRAMA</w:t>
      </w:r>
    </w:p>
    <w:tbl>
      <w:tblPr>
        <w:tblStyle w:val="Table1"/>
        <w:tblW w:w="9049.0" w:type="dxa"/>
        <w:jc w:val="left"/>
        <w:tblInd w:w="-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4524"/>
        <w:gridCol w:w="4525"/>
        <w:tblGridChange w:id="0">
          <w:tblGrid>
            <w:gridCol w:w="4524"/>
            <w:gridCol w:w="45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76" w:lineRule="auto"/>
              <w:jc w:val="center"/>
              <w:rPr>
                <w:b w:val="1"/>
                <w:bCs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222222"/>
                <w:sz w:val="24"/>
                <w:szCs w:val="24"/>
                <w:rtl w:val="0"/>
              </w:rPr>
              <w:t xml:space="preserve">Atividade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="276" w:lineRule="auto"/>
              <w:jc w:val="center"/>
              <w:rPr>
                <w:b w:val="1"/>
                <w:bCs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222222"/>
                <w:sz w:val="24"/>
                <w:szCs w:val="24"/>
                <w:rtl w:val="0"/>
              </w:rPr>
              <w:t xml:space="preserve">Períodos previstos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Submissão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resumos no Portal de Eventos da UFFS.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 01/07/2026 a 10/08/2026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Prazo final para informar o sigilo do resumo.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Até 17/08/2026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Prazo para avaliação dos resumos.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Até 15/09/2026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Divulgação do resultado dos resumos aprovados.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partir de 28/09/2026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Encaminhamento de justificativa para não apresentação na modalidade oral.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Até 28/09/2026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0" w:before="0" w:line="276" w:lineRule="auto"/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Divulgação da programação, dos horários e do ensalamento da apresentação dos trabalhos da XVI J</w:t>
            </w:r>
            <w:hyperlink r:id="rId8">
              <w:r w:rsidDel="00000000" w:rsidR="00000000" w:rsidRPr="00000000">
                <w:rPr>
                  <w:sz w:val="24"/>
                  <w:szCs w:val="24"/>
                  <w:rtl w:val="0"/>
                </w:rPr>
                <w:t xml:space="preserve">IC</w:t>
              </w:r>
            </w:hyperlink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partir de 06/10/2026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0" w:before="0" w:line="276" w:lineRule="auto"/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Data da realização do evento.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 19/10/2026 a 21/10/202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Reunião de avaliação da JIC com os avaliadores do CNPq.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22/10/202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after="0" w:before="0" w:line="276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Evento de divulgação dos resultados das premiações.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Previsto para até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13/11/202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00" w:before="200" w:line="276" w:lineRule="auto"/>
        <w:jc w:val="both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6 ORIENTAÇÕES PARA PARTICIPAÇÃO NO EVENTO</w:t>
      </w:r>
    </w:p>
    <w:p w:rsidR="00000000" w:rsidDel="00000000" w:rsidP="00000000" w:rsidRDefault="00000000" w:rsidRPr="00000000" w14:paraId="00000048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6.1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Os bolsistas das modalidades de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IC e ITI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indicados nos editais abaixo, ficam obrigados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 submeter os resumos expandidos e apresentar os resultados de suas pesquisas na modalidade oral.</w:t>
      </w:r>
    </w:p>
    <w:tbl>
      <w:tblPr>
        <w:tblStyle w:val="Table2"/>
        <w:tblW w:w="9143.0" w:type="dxa"/>
        <w:jc w:val="left"/>
        <w:tblInd w:w="-9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71.5"/>
        <w:gridCol w:w="4571.5"/>
        <w:tblGridChange w:id="0">
          <w:tblGrid>
            <w:gridCol w:w="4571.5"/>
            <w:gridCol w:w="4571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EDITAL DE LANÇAMENTO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0" w:before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EDITAIS DE RESULTADO FINAL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4.4921875000002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0" w:before="0" w:line="276" w:lineRule="auto"/>
              <w:jc w:val="center"/>
              <w:rPr>
                <w:sz w:val="24"/>
                <w:szCs w:val="24"/>
                <w:highlight w:val="white"/>
              </w:rPr>
            </w:pPr>
            <w:hyperlink r:id="rId9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72/GR/UFFS/2025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before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0" w:before="0" w:line="276" w:lineRule="auto"/>
              <w:jc w:val="center"/>
              <w:rPr>
                <w:color w:val="394ecc"/>
                <w:sz w:val="24"/>
                <w:szCs w:val="24"/>
                <w:highlight w:val="white"/>
              </w:rPr>
            </w:pPr>
            <w:hyperlink r:id="rId10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376/GR/UFFS/2025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before="0" w:line="276" w:lineRule="auto"/>
              <w:jc w:val="center"/>
              <w:rPr>
                <w:color w:val="394ecc"/>
                <w:sz w:val="24"/>
                <w:szCs w:val="24"/>
                <w:highlight w:val="white"/>
              </w:rPr>
            </w:pPr>
            <w:hyperlink r:id="rId11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412/GR/UFFS/2025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before="0" w:line="276" w:lineRule="auto"/>
              <w:jc w:val="center"/>
              <w:rPr>
                <w:color w:val="394ecc"/>
                <w:sz w:val="24"/>
                <w:szCs w:val="24"/>
                <w:highlight w:val="white"/>
              </w:rPr>
            </w:pPr>
            <w:hyperlink r:id="rId12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447/GR/UFFS/2025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before="0" w:line="276" w:lineRule="auto"/>
              <w:jc w:val="center"/>
              <w:rPr>
                <w:color w:val="394ecc"/>
                <w:sz w:val="24"/>
                <w:szCs w:val="24"/>
                <w:highlight w:val="white"/>
              </w:rPr>
            </w:pPr>
            <w:hyperlink r:id="rId13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468/GR/UFFS/2025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before="0" w:line="276" w:lineRule="auto"/>
              <w:jc w:val="center"/>
              <w:rPr>
                <w:color w:val="394ecc"/>
                <w:sz w:val="24"/>
                <w:szCs w:val="24"/>
                <w:highlight w:val="white"/>
              </w:rPr>
            </w:pPr>
            <w:hyperlink r:id="rId14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506/GR/UFFS/2025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before="0" w:line="276" w:lineRule="auto"/>
              <w:jc w:val="center"/>
              <w:rPr>
                <w:color w:val="394ecc"/>
                <w:sz w:val="24"/>
                <w:szCs w:val="24"/>
                <w:highlight w:val="white"/>
              </w:rPr>
            </w:pPr>
            <w:hyperlink r:id="rId15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555/GR/UFFS/2025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before="0" w:line="276" w:lineRule="auto"/>
              <w:jc w:val="center"/>
              <w:rPr>
                <w:color w:val="394ecc"/>
                <w:sz w:val="24"/>
                <w:szCs w:val="24"/>
                <w:highlight w:val="white"/>
              </w:rPr>
            </w:pPr>
            <w:hyperlink r:id="rId16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562/GR/UFFS/2025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before="0" w:line="276" w:lineRule="auto"/>
              <w:jc w:val="center"/>
              <w:rPr>
                <w:color w:val="394ecc"/>
                <w:sz w:val="24"/>
                <w:szCs w:val="24"/>
                <w:highlight w:val="white"/>
              </w:rPr>
            </w:pPr>
            <w:hyperlink r:id="rId17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583/GR/UFFS/2025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before="0" w:line="276" w:lineRule="auto"/>
              <w:jc w:val="center"/>
              <w:rPr>
                <w:color w:val="394ecc"/>
                <w:sz w:val="24"/>
                <w:szCs w:val="24"/>
                <w:highlight w:val="white"/>
              </w:rPr>
            </w:pPr>
            <w:hyperlink r:id="rId18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659/GR/UFFS/2025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0" w:before="0" w:line="276" w:lineRule="auto"/>
              <w:jc w:val="center"/>
              <w:rPr>
                <w:sz w:val="24"/>
                <w:szCs w:val="24"/>
                <w:highlight w:val="white"/>
              </w:rPr>
            </w:pPr>
            <w:hyperlink r:id="rId19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68/GR/UFFS/2025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0" w:before="0" w:line="276" w:lineRule="auto"/>
              <w:jc w:val="center"/>
              <w:rPr>
                <w:color w:val="00693d"/>
                <w:sz w:val="24"/>
                <w:szCs w:val="24"/>
                <w:highlight w:val="white"/>
              </w:rPr>
            </w:pPr>
            <w:hyperlink r:id="rId20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371/GR/UFFS/2025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before="0" w:line="276" w:lineRule="auto"/>
              <w:jc w:val="center"/>
              <w:rPr>
                <w:color w:val="00693d"/>
                <w:sz w:val="24"/>
                <w:szCs w:val="24"/>
                <w:highlight w:val="white"/>
              </w:rPr>
            </w:pPr>
            <w:hyperlink r:id="rId21">
              <w:r w:rsidDel="00000000" w:rsidR="00000000" w:rsidRPr="00000000">
                <w:rPr>
                  <w:color w:val="394ecc"/>
                  <w:sz w:val="24"/>
                  <w:szCs w:val="24"/>
                  <w:highlight w:val="white"/>
                  <w:rtl w:val="0"/>
                </w:rPr>
                <w:t xml:space="preserve">EDITAL Nº 425/GR/UFFS/2025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after="200" w:before="200" w:line="276" w:lineRule="auto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6.2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Considerando o Edital Nº 68/GR/UFFS/2025, o inciso III do artigo 6º da Instrução Normativa Nº 30/PROPEPG/UFFS/2021, e que, a apresentação de trabalhos na XVI JIC será realizada em formato online, também é obrigatória a submissão de resumo expandido e apresentação dos resultados de suas pesquisas aos bolsistas PIBIC-EM.</w:t>
      </w:r>
    </w:p>
    <w:p w:rsidR="00000000" w:rsidDel="00000000" w:rsidP="00000000" w:rsidRDefault="00000000" w:rsidRPr="00000000" w14:paraId="0000005B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6.3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Os bolsistas que não apresentaram os resultados referentes a editais de anos anteriores, ficam 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obrigados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 submeter e apresentar na XVI JIC ou em evento similar, ainda que já tenham concluído o curso de graduação.</w:t>
      </w:r>
    </w:p>
    <w:p w:rsidR="00000000" w:rsidDel="00000000" w:rsidP="00000000" w:rsidRDefault="00000000" w:rsidRPr="00000000" w14:paraId="0000005C">
      <w:pPr>
        <w:spacing w:after="200" w:before="200"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6.4</w:t>
      </w:r>
      <w:r w:rsidDel="00000000" w:rsidR="00000000" w:rsidRPr="00000000">
        <w:rPr>
          <w:sz w:val="24"/>
          <w:szCs w:val="24"/>
          <w:rtl w:val="0"/>
        </w:rPr>
        <w:t xml:space="preserve"> Considerando a Instrução Normativa Nº 30/PROPEPG/UFFS/2021, podem submeter resumos expandidos e apresentar os resultados de suas pesquisas, os voluntários de </w:t>
      </w:r>
      <w:r w:rsidDel="00000000" w:rsidR="00000000" w:rsidRPr="00000000">
        <w:rPr>
          <w:sz w:val="24"/>
          <w:szCs w:val="24"/>
          <w:rtl w:val="0"/>
        </w:rPr>
        <w:t xml:space="preserve">IC e de ITI sem bolsa</w:t>
      </w:r>
      <w:r w:rsidDel="00000000" w:rsidR="00000000" w:rsidRPr="00000000">
        <w:rPr>
          <w:sz w:val="24"/>
          <w:szCs w:val="24"/>
          <w:rtl w:val="0"/>
        </w:rPr>
        <w:t xml:space="preserve"> indicados no </w:t>
      </w:r>
      <w:hyperlink r:id="rId22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Edital  Nº 601/GR/UFFS/2025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00" w:before="200" w:line="276" w:lineRule="auto"/>
        <w:jc w:val="both"/>
        <w:rPr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00" w:before="200" w:line="276" w:lineRule="auto"/>
        <w:jc w:val="both"/>
        <w:rPr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7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DA ELABORAÇÃO DOS RESUMOS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7.1</w:t>
      </w:r>
      <w:r w:rsidDel="00000000" w:rsidR="00000000" w:rsidRPr="00000000">
        <w:rPr>
          <w:sz w:val="24"/>
          <w:szCs w:val="24"/>
          <w:rtl w:val="0"/>
        </w:rPr>
        <w:t xml:space="preserve"> Antes de elaborar o resumo o estudante deve atentar-se às normas deste Regulamento e do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template</w:t>
      </w:r>
      <w:r w:rsidDel="00000000" w:rsidR="00000000" w:rsidRPr="00000000">
        <w:rPr>
          <w:sz w:val="24"/>
          <w:szCs w:val="24"/>
          <w:rtl w:val="0"/>
        </w:rPr>
        <w:t xml:space="preserve"> quanto à formatação, prazos, forma de submissão e demais itens.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7.1.1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Para </w:t>
      </w:r>
      <w:r w:rsidDel="00000000" w:rsidR="00000000" w:rsidRPr="00000000">
        <w:rPr>
          <w:sz w:val="24"/>
          <w:szCs w:val="24"/>
          <w:rtl w:val="0"/>
        </w:rPr>
        <w:t xml:space="preserve">o público alvo descrito nos itens 4.1 e 4.2 deste Regulamento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é obrigatória a submissão na modalidade de Resumo Expandido, conforme</w:t>
      </w:r>
      <w:r w:rsidDel="00000000" w:rsidR="00000000" w:rsidRPr="00000000">
        <w:rPr>
          <w:sz w:val="24"/>
          <w:szCs w:val="24"/>
          <w:rtl w:val="0"/>
        </w:rPr>
        <w:t xml:space="preserve"> Anexo II </w:t>
      </w: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 Normas para Elaboração dos Resumos Expandidos da XVI JIC.</w:t>
      </w:r>
    </w:p>
    <w:p w:rsidR="00000000" w:rsidDel="00000000" w:rsidP="00000000" w:rsidRDefault="00000000" w:rsidRPr="00000000" w14:paraId="00000061">
      <w:pPr>
        <w:spacing w:after="200" w:before="200" w:line="276" w:lineRule="auto"/>
        <w:jc w:val="both"/>
        <w:rPr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7.1.2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Os resumos deverão ser submetidos conforme o modelo específico do Template de Resumo Expandido para submissão à XVI JIC, disponível no site do evento, acessível pelo </w:t>
      </w:r>
      <w:r w:rsidDel="00000000" w:rsidR="00000000" w:rsidRPr="00000000">
        <w:rPr>
          <w:sz w:val="24"/>
          <w:szCs w:val="24"/>
          <w:rtl w:val="0"/>
        </w:rPr>
        <w:t xml:space="preserve">link: </w:t>
      </w:r>
      <w:hyperlink r:id="rId2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https://www.uffs.edu.br/uffs/jic-e-simpos-sul/submissao-e-apresentacao-de-trabalho#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7.2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Para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o público alvo descrito nos itens </w:t>
      </w:r>
      <w:r w:rsidDel="00000000" w:rsidR="00000000" w:rsidRPr="00000000">
        <w:rPr>
          <w:sz w:val="24"/>
          <w:szCs w:val="24"/>
          <w:rtl w:val="0"/>
        </w:rPr>
        <w:t xml:space="preserve">4.1 e 4.2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deste Regulamento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não serão aceitos resumos expandidos que contenham somente revisões de literatura e que não apresentem resultados parciais ou finais.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7.3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É de responsabilidade do estudante e de seu orientador a inclusão correta do título, da Grande Área do Conhecimento e demais orientações contidas no </w:t>
      </w: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template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e nos metadados do sistema OJS, referentes ao subprojeto vinculado.</w:t>
      </w:r>
    </w:p>
    <w:p w:rsidR="00000000" w:rsidDel="00000000" w:rsidP="00000000" w:rsidRDefault="00000000" w:rsidRPr="00000000" w14:paraId="00000064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7.4 </w:t>
      </w:r>
      <w:r w:rsidDel="00000000" w:rsidR="00000000" w:rsidRPr="00000000">
        <w:rPr>
          <w:sz w:val="24"/>
          <w:szCs w:val="24"/>
          <w:rtl w:val="0"/>
        </w:rPr>
        <w:t xml:space="preserve">As submissões devem ser realizadas pelo estudante bolsista ou voluntário. </w:t>
      </w:r>
    </w:p>
    <w:p w:rsidR="00000000" w:rsidDel="00000000" w:rsidP="00000000" w:rsidRDefault="00000000" w:rsidRPr="00000000" w14:paraId="00000065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7.4.1</w:t>
      </w:r>
      <w:r w:rsidDel="00000000" w:rsidR="00000000" w:rsidRPr="00000000">
        <w:rPr>
          <w:sz w:val="24"/>
          <w:szCs w:val="24"/>
          <w:rtl w:val="0"/>
        </w:rPr>
        <w:t xml:space="preserve"> A submissão deve assegurar a correta ordenação de autoria no sistema OJS, conforme alínea ‘b’, item 2.1, do Anexo II, sendo que o estudante (bolsista ou voluntário) deve figurar como primeiro autor, e o orientador como último. </w:t>
      </w:r>
    </w:p>
    <w:p w:rsidR="00000000" w:rsidDel="00000000" w:rsidP="00000000" w:rsidRDefault="00000000" w:rsidRPr="00000000" w14:paraId="00000066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7.5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Para os bolsistas contemplados com recursos da 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Fundação Araucária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o título do resumo deve, 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obrigatoriamente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ser idêntico ao título do subprojeto aprovado nos editais. </w:t>
      </w:r>
    </w:p>
    <w:p w:rsidR="00000000" w:rsidDel="00000000" w:rsidP="00000000" w:rsidRDefault="00000000" w:rsidRPr="00000000" w14:paraId="00000067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7.6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resumo que não atender às normas deste Regula</w:t>
      </w:r>
      <w:r w:rsidDel="00000000" w:rsidR="00000000" w:rsidRPr="00000000">
        <w:rPr>
          <w:sz w:val="24"/>
          <w:szCs w:val="24"/>
          <w:rtl w:val="0"/>
        </w:rPr>
        <w:t xml:space="preserve">mento e as orientações contidas no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template</w:t>
      </w:r>
      <w:r w:rsidDel="00000000" w:rsidR="00000000" w:rsidRPr="00000000">
        <w:rPr>
          <w:sz w:val="24"/>
          <w:szCs w:val="24"/>
          <w:rtl w:val="0"/>
        </w:rPr>
        <w:t xml:space="preserve"> será devolvido aos autores para ajustes ou, quando for o caso,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rejeitado em definitivo</w:t>
      </w:r>
      <w:r w:rsidDel="00000000" w:rsidR="00000000" w:rsidRPr="00000000">
        <w:rPr>
          <w:sz w:val="24"/>
          <w:szCs w:val="24"/>
          <w:rtl w:val="0"/>
        </w:rPr>
        <w:t xml:space="preserve">, por meio do Portal de Eventos.</w:t>
      </w:r>
    </w:p>
    <w:p w:rsidR="00000000" w:rsidDel="00000000" w:rsidP="00000000" w:rsidRDefault="00000000" w:rsidRPr="00000000" w14:paraId="00000068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7.6.1</w:t>
      </w:r>
      <w:r w:rsidDel="00000000" w:rsidR="00000000" w:rsidRPr="00000000">
        <w:rPr>
          <w:sz w:val="24"/>
          <w:szCs w:val="24"/>
          <w:rtl w:val="0"/>
        </w:rPr>
        <w:t xml:space="preserve"> Em caso de rejeição do resumo, o bolsista deverá fazer nova submissão no sistema OJS, dentro do prazo estabelecido no cronograma deste regulamento. </w:t>
      </w:r>
    </w:p>
    <w:p w:rsidR="00000000" w:rsidDel="00000000" w:rsidP="00000000" w:rsidRDefault="00000000" w:rsidRPr="00000000" w14:paraId="00000069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7.6.2</w:t>
      </w:r>
      <w:r w:rsidDel="00000000" w:rsidR="00000000" w:rsidRPr="00000000">
        <w:rPr>
          <w:sz w:val="24"/>
          <w:szCs w:val="24"/>
          <w:rtl w:val="0"/>
        </w:rPr>
        <w:t xml:space="preserve"> Para cada subprojeto contemplado com bolsa, deverá ser realizada uma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submissão de resumo</w:t>
      </w:r>
      <w:r w:rsidDel="00000000" w:rsidR="00000000" w:rsidRPr="00000000">
        <w:rPr>
          <w:sz w:val="24"/>
          <w:szCs w:val="24"/>
          <w:rtl w:val="0"/>
        </w:rPr>
        <w:t xml:space="preserve">, sendo vedada a utilização de um mesmo resumo para mais de um subprojeto.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7.6.2.1</w:t>
      </w:r>
      <w:r w:rsidDel="00000000" w:rsidR="00000000" w:rsidRPr="00000000">
        <w:rPr>
          <w:sz w:val="24"/>
          <w:szCs w:val="24"/>
          <w:rtl w:val="0"/>
        </w:rPr>
        <w:t xml:space="preserve"> Somente os bolsistas da modalidade PIBIC-EM poderão realizar submissão conjunta com bolsistas de IC e de ITI, desde que vinculados ao mesmo subprojeto previamente submetido e aprovados em chamadas distintas.</w:t>
      </w:r>
    </w:p>
    <w:p w:rsidR="00000000" w:rsidDel="00000000" w:rsidP="00000000" w:rsidRDefault="00000000" w:rsidRPr="00000000" w14:paraId="0000006B">
      <w:pPr>
        <w:spacing w:after="200" w:before="200" w:line="276" w:lineRule="auto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8 DA SUBMISSÃO NO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PORTAL DE EVENTOS DA UFFS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8.1</w:t>
      </w:r>
      <w:r w:rsidDel="00000000" w:rsidR="00000000" w:rsidRPr="00000000">
        <w:rPr>
          <w:sz w:val="24"/>
          <w:szCs w:val="24"/>
          <w:rtl w:val="0"/>
        </w:rPr>
        <w:t xml:space="preserve"> A submissão dos Resumos Expandidos dos participantes descritos nos itens 4.1 e 4.2 deste Regulamento deve ser realizada no</w:t>
      </w:r>
      <w:hyperlink r:id="rId24">
        <w:r w:rsidDel="00000000" w:rsidR="00000000" w:rsidRPr="00000000">
          <w:rPr>
            <w:sz w:val="24"/>
            <w:szCs w:val="24"/>
            <w:rtl w:val="0"/>
          </w:rPr>
          <w:t xml:space="preserve"> Portal de Eventos </w:t>
        </w:r>
      </w:hyperlink>
      <w:r w:rsidDel="00000000" w:rsidR="00000000" w:rsidRPr="00000000">
        <w:rPr>
          <w:sz w:val="24"/>
          <w:szCs w:val="24"/>
          <w:rtl w:val="0"/>
        </w:rPr>
        <w:t xml:space="preserve">da XVI JIC na página: </w:t>
      </w:r>
      <w:hyperlink r:id="rId2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https://portaleventos.uffs.edu.br/index.php/JORNADA</w:t>
        </w:r>
      </w:hyperlink>
      <w:r w:rsidDel="00000000" w:rsidR="00000000" w:rsidRPr="00000000">
        <w:rPr>
          <w:sz w:val="24"/>
          <w:szCs w:val="24"/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8.2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É de responsabilidade do estudante o acompanhamento da submissão no Portal de Eventos.</w:t>
      </w:r>
    </w:p>
    <w:p w:rsidR="00000000" w:rsidDel="00000000" w:rsidP="00000000" w:rsidRDefault="00000000" w:rsidRPr="00000000" w14:paraId="0000006F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8.2.1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É de responsabilidade do orientador apoiar o estudante no processo de submissão e acompanhamento da avaliação do resumo, conforme disposto na Instrução Normativa Nº 30/PROPEPG/UFFS/2021.</w:t>
      </w:r>
    </w:p>
    <w:p w:rsidR="00000000" w:rsidDel="00000000" w:rsidP="00000000" w:rsidRDefault="00000000" w:rsidRPr="00000000" w14:paraId="00000070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8.3</w:t>
      </w:r>
      <w:r w:rsidDel="00000000" w:rsidR="00000000" w:rsidRPr="00000000">
        <w:rPr>
          <w:sz w:val="24"/>
          <w:szCs w:val="24"/>
          <w:rtl w:val="0"/>
        </w:rPr>
        <w:t xml:space="preserve"> Nos casos em que houve substituição de bolsista durante o período de execução do subprojeto, a submissão poderá ser realizada por qualquer um dos bolsistas, devendo o nome do outro constar como coautor. </w:t>
      </w:r>
    </w:p>
    <w:p w:rsidR="00000000" w:rsidDel="00000000" w:rsidP="00000000" w:rsidRDefault="00000000" w:rsidRPr="00000000" w14:paraId="00000071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8.4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Caso o resumo não puder ser publicado nos Anais da XVI JIC, o bolsista deve, até a data estabelecida no cronograma, enviar e-mail para a Comissão Organizadora (jic.dpe@uffs.edu.br), informando o motivo (ex. dados sigilosos, conflito com revistas científicas, etc.). </w:t>
      </w:r>
    </w:p>
    <w:p w:rsidR="00000000" w:rsidDel="00000000" w:rsidP="00000000" w:rsidRDefault="00000000" w:rsidRPr="00000000" w14:paraId="00000072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8.5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arquivo submetido deve estar em formato 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editável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00" w:before="200" w:line="276" w:lineRule="auto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8.6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Cada estudante poderá submeter resumo expandido como </w:t>
      </w: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primeiro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autor, somente para os subprojetos em que for bolsista ou voluntário, incluindo seu orientador como </w:t>
      </w: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último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autor. Todavia, não haverá limite para sua participação nas posições entre segundo e o nono autor.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8.7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Os metadados de submissão são de preenchimento 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obrigatório,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conforme segue: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10"/>
        </w:numPr>
        <w:spacing w:after="200" w:before="200" w:line="276" w:lineRule="auto"/>
        <w:ind w:left="141.73228346456688" w:right="0" w:hanging="141.73228346456688"/>
        <w:jc w:val="both"/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Título em letras MAIÚSCULAS;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6">
      <w:pPr>
        <w:numPr>
          <w:ilvl w:val="0"/>
          <w:numId w:val="10"/>
        </w:numPr>
        <w:spacing w:after="200" w:before="200" w:line="276" w:lineRule="auto"/>
        <w:ind w:left="0" w:right="0" w:hanging="1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Inclusão de 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todos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os autores que constam no arquivo do resumo com as iniciais maiúsculas, sendo no máximo 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10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autores por resumo;</w:t>
      </w:r>
      <w:r w:rsidDel="00000000" w:rsidR="00000000" w:rsidRPr="00000000">
        <w:rPr>
          <w:sz w:val="24"/>
          <w:szCs w:val="24"/>
          <w:rtl w:val="0"/>
        </w:rPr>
        <w:t xml:space="preserve"> </w:t>
        <w:tab/>
      </w:r>
    </w:p>
    <w:p w:rsidR="00000000" w:rsidDel="00000000" w:rsidP="00000000" w:rsidRDefault="00000000" w:rsidRPr="00000000" w14:paraId="00000077">
      <w:pPr>
        <w:numPr>
          <w:ilvl w:val="0"/>
          <w:numId w:val="10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Resumo simples com até 200 palavras;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0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Grande Área do Conhecimento;</w:t>
      </w:r>
    </w:p>
    <w:p w:rsidR="00000000" w:rsidDel="00000000" w:rsidP="00000000" w:rsidRDefault="00000000" w:rsidRPr="00000000" w14:paraId="00000079">
      <w:pPr>
        <w:numPr>
          <w:ilvl w:val="0"/>
          <w:numId w:val="10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Palavras-chave;</w:t>
      </w:r>
    </w:p>
    <w:p w:rsidR="00000000" w:rsidDel="00000000" w:rsidP="00000000" w:rsidRDefault="00000000" w:rsidRPr="00000000" w14:paraId="0000007A">
      <w:pPr>
        <w:numPr>
          <w:ilvl w:val="0"/>
          <w:numId w:val="10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Agência de fomento.</w:t>
      </w:r>
    </w:p>
    <w:p w:rsidR="00000000" w:rsidDel="00000000" w:rsidP="00000000" w:rsidRDefault="00000000" w:rsidRPr="00000000" w14:paraId="0000007B">
      <w:pPr>
        <w:spacing w:after="200" w:before="200" w:line="276" w:lineRule="auto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8.8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Bolsistas de outras Instituições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devem incluir no Portal de Eventos da UFFS, no momento da submissão, o comprovante do tipo de bolsa à qual está vinculada a submissão.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8.9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Ao submeter o resumo, os autores se responsabilizam pelas informações nele contidas e autorizam sua divulgação nos Anais da XVI JIC, salvo para os casos estabelecidos no item 8.4 deste Regulamento.</w:t>
      </w:r>
    </w:p>
    <w:p w:rsidR="00000000" w:rsidDel="00000000" w:rsidP="00000000" w:rsidRDefault="00000000" w:rsidRPr="00000000" w14:paraId="0000007D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8.10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Quando houver duplicidade de submissões será considerado o último arquivo submetido, exceto se o autor manifestar o contrário por meio do e-mail da CAPPG do seu respectivo </w:t>
      </w: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campus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a saber:</w:t>
      </w:r>
    </w:p>
    <w:p w:rsidR="00000000" w:rsidDel="00000000" w:rsidP="00000000" w:rsidRDefault="00000000" w:rsidRPr="00000000" w14:paraId="0000007E">
      <w:pPr>
        <w:numPr>
          <w:ilvl w:val="0"/>
          <w:numId w:val="7"/>
        </w:numPr>
        <w:spacing w:after="200" w:before="200" w:line="276" w:lineRule="auto"/>
        <w:ind w:left="283.46456692913375" w:firstLine="283.4645669291337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Campus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Cerro Largo: cappg.cl@uffs.edu.br;</w:t>
      </w:r>
    </w:p>
    <w:p w:rsidR="00000000" w:rsidDel="00000000" w:rsidP="00000000" w:rsidRDefault="00000000" w:rsidRPr="00000000" w14:paraId="0000007F">
      <w:pPr>
        <w:numPr>
          <w:ilvl w:val="0"/>
          <w:numId w:val="7"/>
        </w:numPr>
        <w:spacing w:after="200" w:before="200" w:line="276" w:lineRule="auto"/>
        <w:ind w:left="283.46456692913375" w:firstLine="283.4645669291337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Campus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Chapecó: cappg.ch@uffs.edu.br;</w:t>
      </w:r>
    </w:p>
    <w:p w:rsidR="00000000" w:rsidDel="00000000" w:rsidP="00000000" w:rsidRDefault="00000000" w:rsidRPr="00000000" w14:paraId="00000080">
      <w:pPr>
        <w:numPr>
          <w:ilvl w:val="0"/>
          <w:numId w:val="7"/>
        </w:numPr>
        <w:spacing w:after="200" w:before="200" w:line="276" w:lineRule="auto"/>
        <w:ind w:left="283.46456692913375" w:firstLine="283.4645669291337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Campus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Erechim: cappg.er@uffs.edu.br;</w:t>
      </w:r>
    </w:p>
    <w:p w:rsidR="00000000" w:rsidDel="00000000" w:rsidP="00000000" w:rsidRDefault="00000000" w:rsidRPr="00000000" w14:paraId="00000081">
      <w:pPr>
        <w:numPr>
          <w:ilvl w:val="0"/>
          <w:numId w:val="7"/>
        </w:numPr>
        <w:spacing w:after="200" w:before="200" w:line="276" w:lineRule="auto"/>
        <w:ind w:left="283.46456692913375" w:firstLine="283.4645669291337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Campus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Laranjeiras do Sul: cappg.ls@uffs.edu.br;</w:t>
      </w:r>
    </w:p>
    <w:p w:rsidR="00000000" w:rsidDel="00000000" w:rsidP="00000000" w:rsidRDefault="00000000" w:rsidRPr="00000000" w14:paraId="00000082">
      <w:pPr>
        <w:numPr>
          <w:ilvl w:val="0"/>
          <w:numId w:val="7"/>
        </w:numPr>
        <w:spacing w:after="200" w:before="200" w:line="276" w:lineRule="auto"/>
        <w:ind w:left="283.46456692913375" w:firstLine="283.4645669291337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Campus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Passo Fundo: cappg.pf@uffs.edu.br;</w:t>
      </w:r>
    </w:p>
    <w:p w:rsidR="00000000" w:rsidDel="00000000" w:rsidP="00000000" w:rsidRDefault="00000000" w:rsidRPr="00000000" w14:paraId="00000083">
      <w:pPr>
        <w:numPr>
          <w:ilvl w:val="0"/>
          <w:numId w:val="7"/>
        </w:numPr>
        <w:spacing w:after="200" w:before="200" w:line="276" w:lineRule="auto"/>
        <w:ind w:left="283.46456692913375" w:firstLine="283.4645669291337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Campus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Realeza: cappg.re@uffs.edu.br.</w:t>
      </w:r>
    </w:p>
    <w:p w:rsidR="00000000" w:rsidDel="00000000" w:rsidP="00000000" w:rsidRDefault="00000000" w:rsidRPr="00000000" w14:paraId="00000084">
      <w:pPr>
        <w:spacing w:after="200" w:before="200" w:line="276" w:lineRule="auto"/>
        <w:jc w:val="both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9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DA AVALIAÇÃO DOS RESUMOS SUBMETIDOS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9.1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A JIC tem caráter pedagógico na formação dos estudantes e para isso o processo de avaliação deve articular a dimensão da crítica com a valorização dos aspectos positivos dos resumos, de modo que os estudantes se sintam estimulados a prosseguir nas atividades de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Iniciação Científica (IC) e de Iniciação em Desenvolvimento Tecnológic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o e Inovação (ITI).</w:t>
      </w:r>
    </w:p>
    <w:p w:rsidR="00000000" w:rsidDel="00000000" w:rsidP="00000000" w:rsidRDefault="00000000" w:rsidRPr="00000000" w14:paraId="00000087">
      <w:pPr>
        <w:spacing w:after="200" w:before="200" w:line="276" w:lineRule="auto"/>
        <w:jc w:val="both"/>
        <w:rPr>
          <w:color w:val="ff0000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9.2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Os estudantes serão avaliados por um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Comitê Científico formado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por pesquisadores das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oito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Grandes Áreas do Conhecimento do CNPq.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9.3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Os docentes que possuem subprojetos de pesquisa contemplados nos editais internos da UFFS têm o compromisso de participar das avaliações da XVI JIC.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200" w:before="200" w:line="276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9.4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São atribuições d</w:t>
      </w:r>
      <w:r w:rsidDel="00000000" w:rsidR="00000000" w:rsidRPr="00000000">
        <w:rPr>
          <w:sz w:val="24"/>
          <w:szCs w:val="24"/>
          <w:rtl w:val="0"/>
        </w:rPr>
        <w:t xml:space="preserve">o Comitê Científico: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13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avaliar os resumos expandi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dos e as apresentações na modalidade oral;</w:t>
      </w:r>
    </w:p>
    <w:p w:rsidR="00000000" w:rsidDel="00000000" w:rsidP="00000000" w:rsidRDefault="00000000" w:rsidRPr="00000000" w14:paraId="0000008B">
      <w:pPr>
        <w:numPr>
          <w:ilvl w:val="0"/>
          <w:numId w:val="13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solicitar correções referentes às normas e conteúdos dos resumos expandidos;</w:t>
      </w:r>
    </w:p>
    <w:p w:rsidR="00000000" w:rsidDel="00000000" w:rsidP="00000000" w:rsidRDefault="00000000" w:rsidRPr="00000000" w14:paraId="0000008C">
      <w:pPr>
        <w:numPr>
          <w:ilvl w:val="0"/>
          <w:numId w:val="13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indicar, dentro no prazo estabelecido, os casos em que exista impedimento em realizar a avaliação;</w:t>
      </w:r>
    </w:p>
    <w:p w:rsidR="00000000" w:rsidDel="00000000" w:rsidP="00000000" w:rsidRDefault="00000000" w:rsidRPr="00000000" w14:paraId="0000008D">
      <w:pPr>
        <w:numPr>
          <w:ilvl w:val="0"/>
          <w:numId w:val="13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atender aos prazos solicitados para o retorno das avaliações solicitadas.</w:t>
      </w:r>
    </w:p>
    <w:p w:rsidR="00000000" w:rsidDel="00000000" w:rsidP="00000000" w:rsidRDefault="00000000" w:rsidRPr="00000000" w14:paraId="0000008E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9.5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evento será avaliado por um Comitê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Externo de Avaliadores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do CNPq, formado por Bolsistas de Produtividade, os quais também acompanharão as apresentações na modalidade oral.</w:t>
      </w:r>
    </w:p>
    <w:p w:rsidR="00000000" w:rsidDel="00000000" w:rsidP="00000000" w:rsidRDefault="00000000" w:rsidRPr="00000000" w14:paraId="0000008F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9.6 </w:t>
        <w:tab/>
        <w:t xml:space="preserve">Dos resumos submetidos</w:t>
      </w:r>
      <w:r w:rsidDel="00000000" w:rsidR="00000000" w:rsidRPr="00000000">
        <w:rPr>
          <w:sz w:val="24"/>
          <w:szCs w:val="24"/>
          <w:rtl w:val="0"/>
        </w:rPr>
        <w:t xml:space="preserve"> </w:t>
        <w:tab/>
        <w:t xml:space="preserve"> </w:t>
      </w:r>
    </w:p>
    <w:p w:rsidR="00000000" w:rsidDel="00000000" w:rsidP="00000000" w:rsidRDefault="00000000" w:rsidRPr="00000000" w14:paraId="00000090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9.6.1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Os resumos submetidos no Portal de Eventos da UFFS serão recepcionados pelo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Comitê Editorial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, o qual  realizará uma checagem para verificar se o resumo cumpre as normas do evento. Em caso negativo, é solicitado ajuste ao autor ou o resumo é rej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eitado, quando for o caso.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9.6.2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O Comitê </w:t>
      </w:r>
      <w:r w:rsidDel="00000000" w:rsidR="00000000" w:rsidRPr="00000000">
        <w:rPr>
          <w:sz w:val="24"/>
          <w:szCs w:val="24"/>
          <w:rtl w:val="0"/>
        </w:rPr>
        <w:t xml:space="preserve">Editorial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da XVI JIC é composto pelos Editores Chefes e Editores de Área (seção), designados em portaria, vinculados às oito Grandes Áreas do Conhecimento do CNPq e tem como atribuições: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12"/>
        </w:numPr>
        <w:spacing w:after="200" w:before="200" w:line="276" w:lineRule="auto"/>
        <w:ind w:left="0" w:right="0" w:hanging="1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definir o fluxo de avaliação dos resumos e acompanhar sua operacionalização no Portal de Eventos da UFFS;</w:t>
      </w:r>
    </w:p>
    <w:p w:rsidR="00000000" w:rsidDel="00000000" w:rsidP="00000000" w:rsidRDefault="00000000" w:rsidRPr="00000000" w14:paraId="00000093">
      <w:pPr>
        <w:numPr>
          <w:ilvl w:val="0"/>
          <w:numId w:val="12"/>
        </w:numPr>
        <w:spacing w:after="200" w:before="200" w:line="276" w:lineRule="auto"/>
        <w:ind w:left="0" w:right="0" w:hanging="1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avaliar o processo de seleção e de avaliação dos resumos;</w:t>
      </w:r>
    </w:p>
    <w:p w:rsidR="00000000" w:rsidDel="00000000" w:rsidP="00000000" w:rsidRDefault="00000000" w:rsidRPr="00000000" w14:paraId="00000094">
      <w:pPr>
        <w:numPr>
          <w:ilvl w:val="0"/>
          <w:numId w:val="12"/>
        </w:numPr>
        <w:spacing w:after="200" w:before="200" w:line="276" w:lineRule="auto"/>
        <w:ind w:left="0" w:right="0" w:hanging="1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solicitar, quando for o caso, ajustes nos resumos e realizar o encaminhamento ao avaliador da área, membro do Comitê Científico;</w:t>
      </w:r>
    </w:p>
    <w:p w:rsidR="00000000" w:rsidDel="00000000" w:rsidP="00000000" w:rsidRDefault="00000000" w:rsidRPr="00000000" w14:paraId="00000095">
      <w:pPr>
        <w:numPr>
          <w:ilvl w:val="0"/>
          <w:numId w:val="12"/>
        </w:numPr>
        <w:spacing w:after="200" w:before="200" w:line="276" w:lineRule="auto"/>
        <w:ind w:left="0" w:right="0" w:hanging="1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realizar a composição final dos Anais e sua publicação;</w:t>
      </w:r>
    </w:p>
    <w:p w:rsidR="00000000" w:rsidDel="00000000" w:rsidP="00000000" w:rsidRDefault="00000000" w:rsidRPr="00000000" w14:paraId="00000096">
      <w:pPr>
        <w:numPr>
          <w:ilvl w:val="0"/>
          <w:numId w:val="12"/>
        </w:numPr>
        <w:spacing w:after="200" w:before="200" w:line="276" w:lineRule="auto"/>
        <w:ind w:left="0" w:right="0" w:hanging="1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rejeitar a submissão quando estiver em desacordo com este R</w:t>
      </w:r>
      <w:r w:rsidDel="00000000" w:rsidR="00000000" w:rsidRPr="00000000">
        <w:rPr>
          <w:sz w:val="24"/>
          <w:szCs w:val="24"/>
          <w:rtl w:val="0"/>
        </w:rPr>
        <w:t xml:space="preserve">egulamento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9.6.3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Para os resumos que estiverem dentro das normas de submissão do evento, o </w:t>
      </w:r>
      <w:r w:rsidDel="00000000" w:rsidR="00000000" w:rsidRPr="00000000">
        <w:rPr>
          <w:sz w:val="24"/>
          <w:szCs w:val="24"/>
          <w:rtl w:val="0"/>
        </w:rPr>
        <w:t xml:space="preserve">Editor de Área (seção)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encaminhará para apenas uma rodada de avaliação. Cada </w:t>
      </w:r>
      <w:r w:rsidDel="00000000" w:rsidR="00000000" w:rsidRPr="00000000">
        <w:rPr>
          <w:sz w:val="24"/>
          <w:szCs w:val="24"/>
          <w:rtl w:val="0"/>
        </w:rPr>
        <w:t xml:space="preserve">resumo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receberá apenas uma nota, considerada a partir da análise da primeira submissão.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9.6.4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O</w:t>
      </w:r>
      <w:r w:rsidDel="00000000" w:rsidR="00000000" w:rsidRPr="00000000">
        <w:rPr>
          <w:sz w:val="24"/>
          <w:szCs w:val="24"/>
          <w:rtl w:val="0"/>
        </w:rPr>
        <w:t xml:space="preserve">s resumos serão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avaliados com base nos seguintes critérios: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1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apresentação clara dos seguintes tópicos: Introdução, Objetivo, Método ou  Metodologia, Resultados e Discussão, Conclusão 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Referências;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1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clareza e coerência entre os objetivos propostos/resultados alcançados  e discussão, com a apresentação de justificativas (se for o caso);</w:t>
      </w:r>
    </w:p>
    <w:p w:rsidR="00000000" w:rsidDel="00000000" w:rsidP="00000000" w:rsidRDefault="00000000" w:rsidRPr="00000000" w14:paraId="0000009B">
      <w:pPr>
        <w:numPr>
          <w:ilvl w:val="0"/>
          <w:numId w:val="1"/>
        </w:numPr>
        <w:spacing w:after="200" w:before="200" w:line="276" w:lineRule="auto"/>
        <w:ind w:left="0" w:right="0" w:hanging="15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encadeamento lógico entre as partes do resumo, tornando a totalidade do texto consistente e compreensível para o leitor.</w:t>
      </w:r>
    </w:p>
    <w:p w:rsidR="00000000" w:rsidDel="00000000" w:rsidP="00000000" w:rsidRDefault="00000000" w:rsidRPr="00000000" w14:paraId="0000009C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9.6.5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Os avaliadores podem solicitar correções ou ajustes ao texto para qualificar a publicação. Estas correções devem ser descritas pelo avaliador diretamente no resumo.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00" w:before="200" w:line="276" w:lineRule="auto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9.6.6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O autor deve realizar os ajustes e inserir o arquivo corrigido na aba “avaliações” &gt; “enviar arquivo”.</w:t>
      </w:r>
    </w:p>
    <w:p w:rsidR="00000000" w:rsidDel="00000000" w:rsidP="00000000" w:rsidRDefault="00000000" w:rsidRPr="00000000" w14:paraId="0000009E">
      <w:pPr>
        <w:spacing w:after="200" w:before="200" w:line="276" w:lineRule="auto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9.6.7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O não atendimento das solicitações de alterações/correções deve ser justificado por meio do Portal de Eventos, o qual será analisado pelo Comitê Editorial.</w:t>
      </w:r>
    </w:p>
    <w:p w:rsidR="00000000" w:rsidDel="00000000" w:rsidP="00000000" w:rsidRDefault="00000000" w:rsidRPr="00000000" w14:paraId="0000009F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9.6.8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arquivo corrigido será recepcionado pelos Editores de Área (seção), que verificarão o atendimento às correções solicitadas. </w:t>
      </w:r>
    </w:p>
    <w:p w:rsidR="00000000" w:rsidDel="00000000" w:rsidP="00000000" w:rsidRDefault="00000000" w:rsidRPr="00000000" w14:paraId="000000A0">
      <w:pPr>
        <w:spacing w:after="200" w:before="200" w:line="276" w:lineRule="auto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9.6.8.1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Excepcionalmente, caso o Editor de Área (seção) entenda necessário, o arquivo corrigido poderá ser encaminhado novamente ao mesmo avaliador, exclusivamente para conferência das adequações solicitadas, sem atribuição de nova nota. </w:t>
      </w:r>
    </w:p>
    <w:p w:rsidR="00000000" w:rsidDel="00000000" w:rsidP="00000000" w:rsidRDefault="00000000" w:rsidRPr="00000000" w14:paraId="000000A1">
      <w:pPr>
        <w:spacing w:after="200" w:before="200" w:line="276" w:lineRule="auto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9.6.9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Finalizado o processo de avaliação, o resumo será encaminhado pelo avaliador à editoração e posterior publicação nos Anais do evento.</w:t>
      </w:r>
    </w:p>
    <w:p w:rsidR="00000000" w:rsidDel="00000000" w:rsidP="00000000" w:rsidRDefault="00000000" w:rsidRPr="00000000" w14:paraId="000000A2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9.6.10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A lista dos resumos aprovados será divulgada na página da XVI </w:t>
      </w:r>
      <w:r w:rsidDel="00000000" w:rsidR="00000000" w:rsidRPr="00000000">
        <w:rPr>
          <w:sz w:val="24"/>
          <w:szCs w:val="24"/>
          <w:rtl w:val="0"/>
        </w:rPr>
        <w:t xml:space="preserve">JI</w:t>
      </w:r>
      <w:r w:rsidDel="00000000" w:rsidR="00000000" w:rsidRPr="00000000">
        <w:rPr>
          <w:sz w:val="24"/>
          <w:szCs w:val="24"/>
          <w:rtl w:val="0"/>
        </w:rPr>
        <w:t xml:space="preserve">C,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conforme o cronograma deste Regulamento.</w:t>
      </w:r>
    </w:p>
    <w:p w:rsidR="00000000" w:rsidDel="00000000" w:rsidP="00000000" w:rsidRDefault="00000000" w:rsidRPr="00000000" w14:paraId="000000A3">
      <w:pPr>
        <w:spacing w:after="200" w:before="20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9.7 Das apresentações na modalidade oral da XVI JIC</w:t>
      </w:r>
    </w:p>
    <w:p w:rsidR="00000000" w:rsidDel="00000000" w:rsidP="00000000" w:rsidRDefault="00000000" w:rsidRPr="00000000" w14:paraId="000000A4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9.7.1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A apresentação na modalidade oral é compromisso dos bolsistas/voluntários que tiveram os resumos expandidos aprovados. </w:t>
      </w:r>
    </w:p>
    <w:p w:rsidR="00000000" w:rsidDel="00000000" w:rsidP="00000000" w:rsidRDefault="00000000" w:rsidRPr="00000000" w14:paraId="000000A5">
      <w:pPr>
        <w:spacing w:after="200" w:before="20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9.7.2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No caso de substituição de bolsista ocorrida durante o desenvolvimento da pesquisa, têm-se as seguintes situações:</w:t>
      </w:r>
    </w:p>
    <w:p w:rsidR="00000000" w:rsidDel="00000000" w:rsidP="00000000" w:rsidRDefault="00000000" w:rsidRPr="00000000" w14:paraId="000000A6">
      <w:pPr>
        <w:numPr>
          <w:ilvl w:val="0"/>
          <w:numId w:val="8"/>
        </w:numPr>
        <w:spacing w:after="200" w:before="200" w:line="276" w:lineRule="auto"/>
        <w:ind w:left="0" w:right="0" w:hanging="15"/>
        <w:jc w:val="both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o bolsista da Fundação Araucária que foi substituído deve apresentar em conjunto com o último bolsista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ativo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8"/>
        </w:numPr>
        <w:spacing w:after="200" w:before="200" w:line="276" w:lineRule="auto"/>
        <w:ind w:left="0" w:right="0" w:hanging="15"/>
        <w:jc w:val="both"/>
        <w:rPr>
          <w:u w:val="none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aos demais fica facultada a apresentação por um ou ambos bolsistas. Para os casos em que a apresentação for conjunta, deve-se informar à Comissão Organizadora pelo e-mail </w:t>
      </w:r>
      <w:hyperlink r:id="rId26">
        <w:r w:rsidDel="00000000" w:rsidR="00000000" w:rsidRPr="00000000">
          <w:rPr>
            <w:sz w:val="24"/>
            <w:szCs w:val="24"/>
            <w:rtl w:val="0"/>
          </w:rPr>
          <w:t xml:space="preserve">jic.dpe@uffs.edu.br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9.7.3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As apresentações na modalidade oral são distribuídas nas 8 (oito) Grandes Áreas do Conhecimento do CNPq, de acordo com a área em que o subprojeto foi aprovado.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00" w:before="200" w:line="276" w:lineRule="auto"/>
        <w:jc w:val="both"/>
        <w:rPr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9.7.4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Os horários e salas de apresentação podem ser consultados no site do evento </w:t>
      </w:r>
      <w:hyperlink r:id="rId27">
        <w:r w:rsidDel="00000000" w:rsidR="00000000" w:rsidRPr="00000000">
          <w:rPr>
            <w:sz w:val="24"/>
            <w:szCs w:val="24"/>
            <w:highlight w:val="white"/>
            <w:u w:val="single"/>
            <w:rtl w:val="0"/>
          </w:rPr>
          <w:t xml:space="preserve">www.uffs.edu.br/jic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, na data indicada no cronograma.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9.7.5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Os </w:t>
      </w:r>
      <w:r w:rsidDel="00000000" w:rsidR="00000000" w:rsidRPr="00000000">
        <w:rPr>
          <w:i w:val="1"/>
          <w:iCs w:val="1"/>
          <w:sz w:val="24"/>
          <w:szCs w:val="24"/>
          <w:highlight w:val="white"/>
          <w:rtl w:val="0"/>
        </w:rPr>
        <w:t xml:space="preserve">slides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da apresentação na modalidade oral devem</w:t>
      </w:r>
      <w:r w:rsidDel="00000000" w:rsidR="00000000" w:rsidRPr="00000000">
        <w:rPr>
          <w:sz w:val="24"/>
          <w:szCs w:val="24"/>
          <w:rtl w:val="0"/>
        </w:rPr>
        <w:t xml:space="preserve"> ser estruturados de acordo com o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template</w:t>
      </w:r>
      <w:r w:rsidDel="00000000" w:rsidR="00000000" w:rsidRPr="00000000">
        <w:rPr>
          <w:sz w:val="24"/>
          <w:szCs w:val="24"/>
          <w:rtl w:val="0"/>
        </w:rPr>
        <w:t xml:space="preserve"> disponibilizado na página do evento, contendo os seguintes itens: Identificação, Grupo de Pesquisa, Introdução, Objetivos, Metodologia, Resultados, Conclusões, Referências e Financiamento.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9.7.6</w:t>
      </w:r>
      <w:r w:rsidDel="00000000" w:rsidR="00000000" w:rsidRPr="00000000">
        <w:rPr>
          <w:sz w:val="24"/>
          <w:szCs w:val="24"/>
          <w:rtl w:val="0"/>
        </w:rPr>
        <w:t xml:space="preserve"> O apresentador deve entrar na sala de sua apresentação com 10 (dez) minutos de antecedência ao início.</w:t>
      </w:r>
    </w:p>
    <w:p w:rsidR="00000000" w:rsidDel="00000000" w:rsidP="00000000" w:rsidRDefault="00000000" w:rsidRPr="00000000" w14:paraId="000000AC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9.7.7</w:t>
      </w:r>
      <w:r w:rsidDel="00000000" w:rsidR="00000000" w:rsidRPr="00000000">
        <w:rPr>
          <w:sz w:val="24"/>
          <w:szCs w:val="24"/>
          <w:rtl w:val="0"/>
        </w:rPr>
        <w:t xml:space="preserve"> Cada apresentação tem um </w:t>
      </w:r>
      <w:r w:rsidDel="00000000" w:rsidR="00000000" w:rsidRPr="00000000">
        <w:rPr>
          <w:sz w:val="24"/>
          <w:szCs w:val="24"/>
          <w:rtl w:val="0"/>
        </w:rPr>
        <w:t xml:space="preserve">tempo máximo de 15 minutos</w:t>
      </w:r>
      <w:r w:rsidDel="00000000" w:rsidR="00000000" w:rsidRPr="00000000">
        <w:rPr>
          <w:sz w:val="24"/>
          <w:szCs w:val="24"/>
          <w:rtl w:val="0"/>
        </w:rPr>
        <w:t xml:space="preserve"> e pode ser interrompida pelo coordenador da sessão, quando exceder o tempo máximo programado.</w:t>
      </w:r>
    </w:p>
    <w:p w:rsidR="00000000" w:rsidDel="00000000" w:rsidP="00000000" w:rsidRDefault="00000000" w:rsidRPr="00000000" w14:paraId="000000AD">
      <w:pPr>
        <w:spacing w:after="200" w:before="20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9.7.8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As apresentações orais são avaliadas com base nos seguintes critérios: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15"/>
        </w:numPr>
        <w:spacing w:after="200" w:before="200" w:line="276" w:lineRule="auto"/>
        <w:ind w:left="0" w:hanging="1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domínio geral do tema/conteúdo da apresentação e explicitação da contribuição/participação do autor na pesquisa apresentada;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15"/>
        </w:numPr>
        <w:spacing w:after="200" w:before="200" w:line="276" w:lineRule="auto"/>
        <w:ind w:left="0" w:hanging="1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clareza acerca dos objetivos do trabalho apresentado;</w:t>
      </w:r>
    </w:p>
    <w:p w:rsidR="00000000" w:rsidDel="00000000" w:rsidP="00000000" w:rsidRDefault="00000000" w:rsidRPr="00000000" w14:paraId="000000B0">
      <w:pPr>
        <w:numPr>
          <w:ilvl w:val="0"/>
          <w:numId w:val="15"/>
        </w:numPr>
        <w:spacing w:after="200" w:before="200" w:line="276" w:lineRule="auto"/>
        <w:ind w:left="0" w:right="0" w:hanging="1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postura, segurança na apresentação e capacidade de argumentação frente às arguições (espontaneidade, ausência de vícios de linguagem, autocontrole, entusiasmo, dicção, ritmo);</w:t>
      </w:r>
    </w:p>
    <w:p w:rsidR="00000000" w:rsidDel="00000000" w:rsidP="00000000" w:rsidRDefault="00000000" w:rsidRPr="00000000" w14:paraId="000000B1">
      <w:pPr>
        <w:numPr>
          <w:ilvl w:val="0"/>
          <w:numId w:val="15"/>
        </w:numPr>
        <w:spacing w:after="200" w:before="200" w:line="276" w:lineRule="auto"/>
        <w:ind w:left="0" w:hanging="1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adequação da metodologia utilizada;</w:t>
      </w:r>
    </w:p>
    <w:p w:rsidR="00000000" w:rsidDel="00000000" w:rsidP="00000000" w:rsidRDefault="00000000" w:rsidRPr="00000000" w14:paraId="000000B2">
      <w:pPr>
        <w:numPr>
          <w:ilvl w:val="0"/>
          <w:numId w:val="15"/>
        </w:numPr>
        <w:spacing w:after="200" w:before="200" w:line="276" w:lineRule="auto"/>
        <w:ind w:left="0" w:hanging="1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coerência entre os objetivos e os resultados;</w:t>
      </w:r>
    </w:p>
    <w:p w:rsidR="00000000" w:rsidDel="00000000" w:rsidP="00000000" w:rsidRDefault="00000000" w:rsidRPr="00000000" w14:paraId="000000B3">
      <w:pPr>
        <w:numPr>
          <w:ilvl w:val="0"/>
          <w:numId w:val="15"/>
        </w:numPr>
        <w:spacing w:after="200" w:before="200" w:line="276" w:lineRule="auto"/>
        <w:ind w:left="0" w:hanging="1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adequação ao tempo de apresentação de 15 minutos. Obs: apresentação com tempo inferior a 10 (dez) minutos ou superior ao tempo máximo, atribuir nota 8 (oito) para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esse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critério.</w:t>
      </w:r>
    </w:p>
    <w:p w:rsidR="00000000" w:rsidDel="00000000" w:rsidP="00000000" w:rsidRDefault="00000000" w:rsidRPr="00000000" w14:paraId="000000B4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9.7.9</w:t>
      </w:r>
      <w:r w:rsidDel="00000000" w:rsidR="00000000" w:rsidRPr="00000000">
        <w:rPr>
          <w:sz w:val="24"/>
          <w:szCs w:val="24"/>
          <w:rtl w:val="0"/>
        </w:rPr>
        <w:t xml:space="preserve"> Os apresentadores devem permanecer na sessão até o encerramento para realização dos debates, sob penalidade do trabalho receber nota zero.</w:t>
      </w:r>
    </w:p>
    <w:p w:rsidR="00000000" w:rsidDel="00000000" w:rsidP="00000000" w:rsidRDefault="00000000" w:rsidRPr="00000000" w14:paraId="000000B5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9.7.10</w:t>
      </w:r>
      <w:r w:rsidDel="00000000" w:rsidR="00000000" w:rsidRPr="00000000">
        <w:rPr>
          <w:sz w:val="24"/>
          <w:szCs w:val="24"/>
          <w:rtl w:val="0"/>
        </w:rPr>
        <w:t xml:space="preserve"> A ordem da apresentação dos trabalhos será divulgada conforme o estabelecido no cronograma deste Regulamento.</w:t>
      </w:r>
    </w:p>
    <w:p w:rsidR="00000000" w:rsidDel="00000000" w:rsidP="00000000" w:rsidRDefault="00000000" w:rsidRPr="00000000" w14:paraId="000000B6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9.7.11</w:t>
      </w:r>
      <w:r w:rsidDel="00000000" w:rsidR="00000000" w:rsidRPr="00000000">
        <w:rPr>
          <w:sz w:val="24"/>
          <w:szCs w:val="24"/>
          <w:rtl w:val="0"/>
        </w:rPr>
        <w:t xml:space="preserve"> Em cada sessão terá três avaliadores, pesquisadores da Grande Área de conhecimento do CNPq, sendo um deles suplente, conforme abaixo:</w:t>
      </w:r>
    </w:p>
    <w:p w:rsidR="00000000" w:rsidDel="00000000" w:rsidP="00000000" w:rsidRDefault="00000000" w:rsidRPr="00000000" w14:paraId="000000B7">
      <w:pPr>
        <w:numPr>
          <w:ilvl w:val="0"/>
          <w:numId w:val="17"/>
        </w:numPr>
        <w:spacing w:after="200" w:before="200" w:line="276" w:lineRule="auto"/>
        <w:ind w:left="0" w:firstLine="566.9291338582675"/>
        <w:jc w:val="both"/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Coordenador de sessão/Avaliador 1:</w:t>
      </w:r>
      <w:r w:rsidDel="00000000" w:rsidR="00000000" w:rsidRPr="00000000">
        <w:rPr>
          <w:sz w:val="24"/>
          <w:szCs w:val="24"/>
          <w:rtl w:val="0"/>
        </w:rPr>
        <w:t xml:space="preserve"> responsável por estar na sala com, pelo menos, 10 (</w:t>
      </w:r>
      <w:r w:rsidDel="00000000" w:rsidR="00000000" w:rsidRPr="00000000">
        <w:rPr>
          <w:sz w:val="24"/>
          <w:szCs w:val="24"/>
          <w:rtl w:val="0"/>
        </w:rPr>
        <w:t xml:space="preserve">dez</w:t>
      </w:r>
      <w:r w:rsidDel="00000000" w:rsidR="00000000" w:rsidRPr="00000000">
        <w:rPr>
          <w:sz w:val="24"/>
          <w:szCs w:val="24"/>
          <w:rtl w:val="0"/>
        </w:rPr>
        <w:t xml:space="preserve">) minutos de antecedência ao horário de início da sessão. Deve encaminhar à Comissão Organizadora do evento a Ata que será enviada por e-mail, contendo as notas das apresentações e as fichas individuais da sessão em que é coordenador;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17"/>
        </w:numPr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Avaliador 2:</w:t>
      </w:r>
      <w:r w:rsidDel="00000000" w:rsidR="00000000" w:rsidRPr="00000000">
        <w:rPr>
          <w:sz w:val="24"/>
          <w:szCs w:val="24"/>
          <w:rtl w:val="0"/>
        </w:rPr>
        <w:t xml:space="preserve"> deve estar na sala com o coordenador e, após avaliar os trabalhos, encaminhar ao coordenador da sessão as </w:t>
      </w:r>
      <w:r w:rsidDel="00000000" w:rsidR="00000000" w:rsidRPr="00000000">
        <w:rPr>
          <w:sz w:val="24"/>
          <w:szCs w:val="24"/>
          <w:rtl w:val="0"/>
        </w:rPr>
        <w:t xml:space="preserve">fichas individuais de avaliação</w:t>
      </w:r>
      <w:r w:rsidDel="00000000" w:rsidR="00000000" w:rsidRPr="00000000">
        <w:rPr>
          <w:sz w:val="24"/>
          <w:szCs w:val="24"/>
          <w:rtl w:val="0"/>
        </w:rPr>
        <w:t xml:space="preserve"> dos estudantes em PDF;</w:t>
      </w:r>
    </w:p>
    <w:p w:rsidR="00000000" w:rsidDel="00000000" w:rsidP="00000000" w:rsidRDefault="00000000" w:rsidRPr="00000000" w14:paraId="000000B9">
      <w:pPr>
        <w:numPr>
          <w:ilvl w:val="0"/>
          <w:numId w:val="17"/>
        </w:numPr>
        <w:tabs>
          <w:tab w:val="left" w:leader="none" w:pos="1700.787401574803"/>
        </w:tabs>
        <w:spacing w:after="200" w:before="20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Avaliador 3/Suplente</w:t>
      </w:r>
      <w:r w:rsidDel="00000000" w:rsidR="00000000" w:rsidRPr="00000000">
        <w:rPr>
          <w:sz w:val="24"/>
          <w:szCs w:val="24"/>
          <w:rtl w:val="0"/>
        </w:rPr>
        <w:t xml:space="preserve">: deve estar na sala com o coordenador e o avaliador 2. O avaliador suplente deve acompanhar as sessões na íntegra para que, caso necessário, possa assumir a avaliação de determinada apresentação até o retorno do avaliador ou nos casos de impedimento. Embora não exista necessidade de preencher fichas de avaliação, sua participação é fundamental durante a sessão, especialmente nos debates. </w:t>
      </w:r>
    </w:p>
    <w:p w:rsidR="00000000" w:rsidDel="00000000" w:rsidP="00000000" w:rsidRDefault="00000000" w:rsidRPr="00000000" w14:paraId="000000BA">
      <w:pPr>
        <w:tabs>
          <w:tab w:val="left" w:leader="none" w:pos="1700.787401574803"/>
        </w:tabs>
        <w:spacing w:after="200" w:before="200" w:line="276" w:lineRule="auto"/>
        <w:ind w:left="0" w:firstLine="0"/>
        <w:jc w:val="both"/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9.7.12</w:t>
      </w:r>
      <w:r w:rsidDel="00000000" w:rsidR="00000000" w:rsidRPr="00000000">
        <w:rPr>
          <w:sz w:val="24"/>
          <w:szCs w:val="24"/>
          <w:rtl w:val="0"/>
        </w:rPr>
        <w:t xml:space="preserve"> Os avaliadores receberão por e-mail as orientações gerais sobre as sessões.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9.7.13</w:t>
      </w:r>
      <w:r w:rsidDel="00000000" w:rsidR="00000000" w:rsidRPr="00000000">
        <w:rPr>
          <w:sz w:val="24"/>
          <w:szCs w:val="24"/>
          <w:rtl w:val="0"/>
        </w:rPr>
        <w:t xml:space="preserve"> Os coordenadores das sessões devem seguir a ordem de apresentação estabelecida na programação final do evento, podendo alterá-la nos casos em que houver concordância dos presentes, </w:t>
      </w:r>
      <w:r w:rsidDel="00000000" w:rsidR="00000000" w:rsidRPr="00000000">
        <w:rPr>
          <w:sz w:val="24"/>
          <w:szCs w:val="24"/>
          <w:rtl w:val="0"/>
        </w:rPr>
        <w:t xml:space="preserve">uma vez que é obrigação de bolsistas e orientadores estarem na sessão com 10 (</w:t>
      </w:r>
      <w:r w:rsidDel="00000000" w:rsidR="00000000" w:rsidRPr="00000000">
        <w:rPr>
          <w:sz w:val="24"/>
          <w:szCs w:val="24"/>
          <w:rtl w:val="0"/>
        </w:rPr>
        <w:t xml:space="preserve">dez</w:t>
      </w:r>
      <w:r w:rsidDel="00000000" w:rsidR="00000000" w:rsidRPr="00000000">
        <w:rPr>
          <w:sz w:val="24"/>
          <w:szCs w:val="24"/>
          <w:rtl w:val="0"/>
        </w:rPr>
        <w:t xml:space="preserve">) minutos de antecedência do início da mesma.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200" w:before="20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10 JUSTIFICATIVAS DE AUSÊNCIA DA XVI JIC</w:t>
      </w:r>
    </w:p>
    <w:p w:rsidR="00000000" w:rsidDel="00000000" w:rsidP="00000000" w:rsidRDefault="00000000" w:rsidRPr="00000000" w14:paraId="000000BE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10.1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bolsista que não submeter seu resumo à XVI JIC deve enviar, por </w:t>
      </w: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e-mail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à CAPPG do </w:t>
      </w: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campus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justificativa (Anexo I) até a data prevista no cronograma.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10.2</w:t>
      </w:r>
      <w:r w:rsidDel="00000000" w:rsidR="00000000" w:rsidRPr="00000000">
        <w:rPr>
          <w:sz w:val="24"/>
          <w:szCs w:val="24"/>
          <w:rtl w:val="0"/>
        </w:rPr>
        <w:t xml:space="preserve"> O bolsista que não puder apresentar seu trabalho na XVI JIC deve enviar, por e-mail, à CAPPG do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campus</w:t>
      </w:r>
      <w:r w:rsidDel="00000000" w:rsidR="00000000" w:rsidRPr="00000000">
        <w:rPr>
          <w:sz w:val="24"/>
          <w:szCs w:val="24"/>
          <w:rtl w:val="0"/>
        </w:rPr>
        <w:t xml:space="preserve">, justificativa de ausência </w:t>
      </w:r>
      <w:r w:rsidDel="00000000" w:rsidR="00000000" w:rsidRPr="00000000">
        <w:rPr>
          <w:sz w:val="24"/>
          <w:szCs w:val="24"/>
          <w:rtl w:val="0"/>
        </w:rPr>
        <w:t xml:space="preserve">(Anexo I</w:t>
      </w:r>
      <w:r w:rsidDel="00000000" w:rsidR="00000000" w:rsidRPr="00000000">
        <w:rPr>
          <w:sz w:val="24"/>
          <w:szCs w:val="24"/>
          <w:rtl w:val="0"/>
        </w:rPr>
        <w:t xml:space="preserve">) até a data prevista no cronograma, exceto para ausência por motivos imprevisíveis.</w:t>
      </w:r>
    </w:p>
    <w:p w:rsidR="00000000" w:rsidDel="00000000" w:rsidP="00000000" w:rsidRDefault="00000000" w:rsidRPr="00000000" w14:paraId="000000C0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10.3</w:t>
      </w:r>
      <w:r w:rsidDel="00000000" w:rsidR="00000000" w:rsidRPr="00000000">
        <w:rPr>
          <w:sz w:val="24"/>
          <w:szCs w:val="24"/>
          <w:rtl w:val="0"/>
        </w:rPr>
        <w:t xml:space="preserve"> Ao receber a justificativa, a CAPPG emitirá o parecer no campo específico do formulário e o incluirá no sistema Prisma o PDF do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e-mail</w:t>
      </w:r>
      <w:r w:rsidDel="00000000" w:rsidR="00000000" w:rsidRPr="00000000">
        <w:rPr>
          <w:sz w:val="24"/>
          <w:szCs w:val="24"/>
          <w:rtl w:val="0"/>
        </w:rPr>
        <w:t xml:space="preserve"> recebido e o formulário para consulta dos interessados.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10.4 </w:t>
      </w:r>
      <w:r w:rsidDel="00000000" w:rsidR="00000000" w:rsidRPr="00000000">
        <w:rPr>
          <w:sz w:val="24"/>
          <w:szCs w:val="24"/>
          <w:rtl w:val="0"/>
        </w:rPr>
        <w:t xml:space="preserve">Somente eventos de Iniciação Científica e/ou Tecnológica serão considerados válidos como alternativa à apresentação na XVI JIC.</w:t>
      </w:r>
    </w:p>
    <w:p w:rsidR="00000000" w:rsidDel="00000000" w:rsidP="00000000" w:rsidRDefault="00000000" w:rsidRPr="00000000" w14:paraId="000000C2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10.4.1</w:t>
      </w:r>
      <w:r w:rsidDel="00000000" w:rsidR="00000000" w:rsidRPr="00000000">
        <w:rPr>
          <w:sz w:val="24"/>
          <w:szCs w:val="24"/>
          <w:rtl w:val="0"/>
        </w:rPr>
        <w:t xml:space="preserve"> Consideram-se eventos de Iniciação Científica e/ou Tecnológica aqueles promovidos por instituições de ensino e pesquisa, voltados especificamente à apresentação, avaliação e divulgação de trabalhos desenvolvidos por estudantes bolsistas vinculados a programas de Iniciação Científica e/ou Tecnológica,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não se enquadrando nessa definição congressos, seminários ou eventos científicos gerais de área.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3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10.5 </w:t>
      </w:r>
      <w:r w:rsidDel="00000000" w:rsidR="00000000" w:rsidRPr="00000000">
        <w:rPr>
          <w:sz w:val="24"/>
          <w:szCs w:val="24"/>
          <w:rtl w:val="0"/>
        </w:rPr>
        <w:t xml:space="preserve">O não cumprimento, pelo bolsista, das obrigações de submissão e apresentação do trabalho, sem justificativa aceita, implica a devolução integral dos recursos recebidos, nos termos da Instrução Normativa nº 30/PROPEPG/UFFS/2021. </w:t>
      </w:r>
    </w:p>
    <w:p w:rsidR="00000000" w:rsidDel="00000000" w:rsidP="00000000" w:rsidRDefault="00000000" w:rsidRPr="00000000" w14:paraId="000000C4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200" w:before="20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 MENÇÃO HONROSA / PRÊMIO JOVEM PESQUISADOR DA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XV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JIC</w:t>
      </w:r>
    </w:p>
    <w:p w:rsidR="00000000" w:rsidDel="00000000" w:rsidP="00000000" w:rsidRDefault="00000000" w:rsidRPr="00000000" w14:paraId="000000C6">
      <w:pPr>
        <w:spacing w:after="200" w:before="200"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11.1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Os melhores trabalhos apresentados por estudantes da UFFS durante a XVI JIC serão premiados com 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Menções Honrosas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e com o 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Prêmio Jovem Pesquisador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considerado a maior honraria da UFFS destinada a seus estudantes e orientadores.</w:t>
      </w:r>
    </w:p>
    <w:p w:rsidR="00000000" w:rsidDel="00000000" w:rsidP="00000000" w:rsidRDefault="00000000" w:rsidRPr="00000000" w14:paraId="000000C7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11.2</w:t>
      </w:r>
      <w:r w:rsidDel="00000000" w:rsidR="00000000" w:rsidRPr="00000000">
        <w:rPr>
          <w:sz w:val="24"/>
          <w:szCs w:val="24"/>
          <w:rtl w:val="0"/>
        </w:rPr>
        <w:t xml:space="preserve"> A nota final para classificação será composta pela média ponderada das notas do resumo expandido e da apresentação na modalidade oral.</w:t>
      </w:r>
    </w:p>
    <w:p w:rsidR="00000000" w:rsidDel="00000000" w:rsidP="00000000" w:rsidRDefault="00000000" w:rsidRPr="00000000" w14:paraId="000000C8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11.2.1</w:t>
      </w:r>
      <w:r w:rsidDel="00000000" w:rsidR="00000000" w:rsidRPr="00000000">
        <w:rPr>
          <w:sz w:val="24"/>
          <w:szCs w:val="24"/>
          <w:rtl w:val="0"/>
        </w:rPr>
        <w:t xml:space="preserve"> A nota do resumo expandido será de 0 (zero) a 10 (dez) e terá peso 3 (três).</w:t>
      </w:r>
    </w:p>
    <w:p w:rsidR="00000000" w:rsidDel="00000000" w:rsidP="00000000" w:rsidRDefault="00000000" w:rsidRPr="00000000" w14:paraId="000000C9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11.2.2</w:t>
      </w:r>
      <w:r w:rsidDel="00000000" w:rsidR="00000000" w:rsidRPr="00000000">
        <w:rPr>
          <w:sz w:val="24"/>
          <w:szCs w:val="24"/>
          <w:rtl w:val="0"/>
        </w:rPr>
        <w:t xml:space="preserve"> A nota da apresentação oral será de 0 (zero) a 10 (dez) e terá peso 7 (sete).</w:t>
      </w:r>
    </w:p>
    <w:p w:rsidR="00000000" w:rsidDel="00000000" w:rsidP="00000000" w:rsidRDefault="00000000" w:rsidRPr="00000000" w14:paraId="000000CA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11.2.3</w:t>
      </w:r>
      <w:r w:rsidDel="00000000" w:rsidR="00000000" w:rsidRPr="00000000">
        <w:rPr>
          <w:sz w:val="24"/>
          <w:szCs w:val="24"/>
          <w:rtl w:val="0"/>
        </w:rPr>
        <w:t xml:space="preserve"> A nota final será dada pela seguinte fórmula:</w:t>
      </w:r>
    </w:p>
    <w:p w:rsidR="00000000" w:rsidDel="00000000" w:rsidP="00000000" w:rsidRDefault="00000000" w:rsidRPr="00000000" w14:paraId="000000CB">
      <w:pPr>
        <w:spacing w:after="0" w:before="0" w:line="240" w:lineRule="auto"/>
        <w:jc w:val="center"/>
        <w:rPr>
          <w:sz w:val="32"/>
          <w:szCs w:val="32"/>
        </w:rPr>
      </w:pPr>
      <m:oMath>
        <m:r>
          <w:rPr>
            <w:sz w:val="32"/>
            <w:szCs w:val="32"/>
          </w:rPr>
          <m:t xml:space="preserve">NF=</m:t>
        </m:r>
        <m:f>
          <m:fPr>
            <m:ctrlPr>
              <w:rPr>
                <w:sz w:val="32"/>
                <w:szCs w:val="32"/>
              </w:rPr>
            </m:ctrlPr>
          </m:fPr>
          <m:num>
            <m:r>
              <w:rPr>
                <w:sz w:val="32"/>
                <w:szCs w:val="32"/>
              </w:rPr>
              <m:t xml:space="preserve">(NR*3)+(NA*7)</m:t>
            </m:r>
          </m:num>
          <m:den>
            <m:r>
              <w:rPr>
                <w:sz w:val="32"/>
                <w:szCs w:val="32"/>
              </w:rPr>
              <m:t xml:space="preserve">10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before="0" w:line="24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NF</w:t>
      </w:r>
      <w:r w:rsidDel="00000000" w:rsidR="00000000" w:rsidRPr="00000000">
        <w:rPr>
          <w:sz w:val="20"/>
          <w:szCs w:val="20"/>
          <w:rtl w:val="0"/>
        </w:rPr>
        <w:t xml:space="preserve"> = Nota Final</w:t>
      </w:r>
    </w:p>
    <w:p w:rsidR="00000000" w:rsidDel="00000000" w:rsidP="00000000" w:rsidRDefault="00000000" w:rsidRPr="00000000" w14:paraId="000000CD">
      <w:pPr>
        <w:spacing w:after="0" w:before="0" w:line="24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NR</w:t>
      </w:r>
      <w:r w:rsidDel="00000000" w:rsidR="00000000" w:rsidRPr="00000000">
        <w:rPr>
          <w:sz w:val="20"/>
          <w:szCs w:val="20"/>
          <w:rtl w:val="0"/>
        </w:rPr>
        <w:t xml:space="preserve"> = Nota do resumo expandido</w:t>
      </w:r>
    </w:p>
    <w:p w:rsidR="00000000" w:rsidDel="00000000" w:rsidP="00000000" w:rsidRDefault="00000000" w:rsidRPr="00000000" w14:paraId="000000CE">
      <w:pPr>
        <w:spacing w:after="200" w:before="0" w:line="24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NA</w:t>
      </w:r>
      <w:r w:rsidDel="00000000" w:rsidR="00000000" w:rsidRPr="00000000">
        <w:rPr>
          <w:sz w:val="20"/>
          <w:szCs w:val="20"/>
          <w:rtl w:val="0"/>
        </w:rPr>
        <w:t xml:space="preserve"> = Nota da apresentação oral</w:t>
      </w:r>
    </w:p>
    <w:p w:rsidR="00000000" w:rsidDel="00000000" w:rsidP="00000000" w:rsidRDefault="00000000" w:rsidRPr="00000000" w14:paraId="000000CF">
      <w:pPr>
        <w:spacing w:after="200" w:before="200"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11.3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O Prêmio Jovem Pesquisador é concedido ao melhor trabalho de cada uma das </w:t>
      </w:r>
      <w:r w:rsidDel="00000000" w:rsidR="00000000" w:rsidRPr="00000000">
        <w:rPr>
          <w:sz w:val="24"/>
          <w:szCs w:val="24"/>
          <w:rtl w:val="0"/>
        </w:rPr>
        <w:t xml:space="preserve">3 (três) Grandes Áreas do Conhecimento do CNPq (Ciências da Vida / Engenharias e Ciências Exatas e da Terra / Ciências Humanas, Ciências Sociais Aplica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das e </w:t>
      </w:r>
      <w:r w:rsidDel="00000000" w:rsidR="00000000" w:rsidRPr="00000000">
        <w:rPr>
          <w:sz w:val="24"/>
          <w:szCs w:val="24"/>
          <w:rtl w:val="0"/>
        </w:rPr>
        <w:t xml:space="preserve">Letras, Linguística e Artes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).</w:t>
      </w:r>
    </w:p>
    <w:p w:rsidR="00000000" w:rsidDel="00000000" w:rsidP="00000000" w:rsidRDefault="00000000" w:rsidRPr="00000000" w14:paraId="000000D0">
      <w:pPr>
        <w:spacing w:after="200" w:before="200" w:line="276" w:lineRule="auto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11.3.1</w:t>
      </w:r>
      <w:r w:rsidDel="00000000" w:rsidR="00000000" w:rsidRPr="00000000">
        <w:rPr>
          <w:sz w:val="24"/>
          <w:szCs w:val="24"/>
          <w:rtl w:val="0"/>
        </w:rPr>
        <w:t xml:space="preserve"> Caso ocorra empate entre os três melhores classificados, será considerada a melhor nota de apresentação oral e, persistindo o empate, será considerada a média das notas obtidas pelos estudantes nos cursos de graduação nos dois semestres correspondentes ao período de recebimento da bolsa.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200" w:before="200"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11.4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Os 3 (três) trabalhos classificados para o Prêmio Jovem Pesquisador não concorrem à Menção Honrosa.</w:t>
      </w:r>
    </w:p>
    <w:p w:rsidR="00000000" w:rsidDel="00000000" w:rsidP="00000000" w:rsidRDefault="00000000" w:rsidRPr="00000000" w14:paraId="000000D2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11.5</w:t>
      </w:r>
      <w:r w:rsidDel="00000000" w:rsidR="00000000" w:rsidRPr="00000000">
        <w:rPr>
          <w:sz w:val="24"/>
          <w:szCs w:val="24"/>
          <w:rtl w:val="0"/>
        </w:rPr>
        <w:t xml:space="preserve"> Para premiação de Menção Honrosa será realizada uma segunda classificação para identificar os melhores trabalhos das 9 (nove) Grandes Áreas do Conhecimento do CNPq.</w:t>
      </w:r>
    </w:p>
    <w:p w:rsidR="00000000" w:rsidDel="00000000" w:rsidP="00000000" w:rsidRDefault="00000000" w:rsidRPr="00000000" w14:paraId="000000D3">
      <w:pPr>
        <w:spacing w:after="200" w:before="200" w:line="276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11.6</w:t>
      </w:r>
      <w:r w:rsidDel="00000000" w:rsidR="00000000" w:rsidRPr="00000000">
        <w:rPr>
          <w:sz w:val="24"/>
          <w:szCs w:val="24"/>
          <w:rtl w:val="0"/>
        </w:rPr>
        <w:t xml:space="preserve"> Os bolsistas e/ou voluntários de </w:t>
      </w:r>
      <w:r w:rsidDel="00000000" w:rsidR="00000000" w:rsidRPr="00000000">
        <w:rPr>
          <w:sz w:val="24"/>
          <w:szCs w:val="24"/>
          <w:rtl w:val="0"/>
        </w:rPr>
        <w:t xml:space="preserve">IC</w:t>
      </w:r>
      <w:r w:rsidDel="00000000" w:rsidR="00000000" w:rsidRPr="00000000">
        <w:rPr>
          <w:sz w:val="24"/>
          <w:szCs w:val="24"/>
          <w:rtl w:val="0"/>
        </w:rPr>
        <w:t xml:space="preserve"> ou de ITI premiados na modalidade Jovem Pesquisador receberão o valor de R$ </w:t>
      </w:r>
      <w:r w:rsidDel="00000000" w:rsidR="00000000" w:rsidRPr="00000000">
        <w:rPr>
          <w:sz w:val="24"/>
          <w:szCs w:val="24"/>
          <w:rtl w:val="0"/>
        </w:rPr>
        <w:t xml:space="preserve">2.800,00</w:t>
      </w:r>
      <w:r w:rsidDel="00000000" w:rsidR="00000000" w:rsidRPr="00000000">
        <w:rPr>
          <w:sz w:val="24"/>
          <w:szCs w:val="24"/>
          <w:rtl w:val="0"/>
        </w:rPr>
        <w:t xml:space="preserve"> (dois mil e oitocentos reais)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 cada agraciado, para submeter trabalhos e apresentar em eventos de suas áreas do conhecimento ou na Jornada Nacional de Iniciação Científica (JNIC), a qual ocorrerá durante a </w:t>
      </w:r>
      <w:r w:rsidDel="00000000" w:rsidR="00000000" w:rsidRPr="00000000">
        <w:rPr>
          <w:sz w:val="24"/>
          <w:szCs w:val="24"/>
          <w:rtl w:val="0"/>
        </w:rPr>
        <w:t xml:space="preserve">79ª Reunião Anual da Sociedade Brasileira para o Progresso da Ciência (SBPC) em 2027.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11.7</w:t>
      </w:r>
      <w:r w:rsidDel="00000000" w:rsidR="00000000" w:rsidRPr="00000000">
        <w:rPr>
          <w:sz w:val="24"/>
          <w:szCs w:val="24"/>
          <w:rtl w:val="0"/>
        </w:rPr>
        <w:t xml:space="preserve"> Os premiados na modalidade Jovem Pesquisador que optarem por participar de eventos de suas áreas do conhecimento devem usufruir do prêmio no ano de 2027 e devem solicitá-lo com, no mínimo, dois meses de antecedência, por meio do endereço eletrônico jic.dpe@uffs.edu.br. </w:t>
      </w:r>
    </w:p>
    <w:p w:rsidR="00000000" w:rsidDel="00000000" w:rsidP="00000000" w:rsidRDefault="00000000" w:rsidRPr="00000000" w14:paraId="000000D5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11.7.1</w:t>
      </w:r>
      <w:r w:rsidDel="00000000" w:rsidR="00000000" w:rsidRPr="00000000">
        <w:rPr>
          <w:sz w:val="24"/>
          <w:szCs w:val="24"/>
          <w:rtl w:val="0"/>
        </w:rPr>
        <w:t xml:space="preserve"> Após a percepção do valor, o estudante deverá enviar o certificado de participação do evento à DPE, no e-mail </w:t>
      </w:r>
      <w:hyperlink r:id="rId2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jic.dpe@uffs.edu.br</w:t>
        </w:r>
      </w:hyperlink>
      <w:r w:rsidDel="00000000" w:rsidR="00000000" w:rsidRPr="00000000">
        <w:rPr>
          <w:sz w:val="24"/>
          <w:szCs w:val="24"/>
          <w:rtl w:val="0"/>
        </w:rPr>
        <w:t xml:space="preserve">, para fins de comprovação e prestação de contas.</w:t>
      </w:r>
    </w:p>
    <w:p w:rsidR="00000000" w:rsidDel="00000000" w:rsidP="00000000" w:rsidRDefault="00000000" w:rsidRPr="00000000" w14:paraId="000000D6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11.7.2</w:t>
      </w:r>
      <w:r w:rsidDel="00000000" w:rsidR="00000000" w:rsidRPr="00000000">
        <w:rPr>
          <w:sz w:val="24"/>
          <w:szCs w:val="24"/>
          <w:rtl w:val="0"/>
        </w:rPr>
        <w:t xml:space="preserve"> Em caso de recebimento e não utilização do recurso, compete ao estudante premiado a devolução integral do valor no mesmo ano de exercício financeiro referente ao recebimento, devendo comunicar à DPE, no e-mail </w:t>
      </w:r>
      <w:hyperlink r:id="rId2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jic.dpe@uffs.edu.br</w:t>
        </w:r>
      </w:hyperlink>
      <w:r w:rsidDel="00000000" w:rsidR="00000000" w:rsidRPr="00000000">
        <w:rPr>
          <w:sz w:val="24"/>
          <w:szCs w:val="24"/>
          <w:rtl w:val="0"/>
        </w:rPr>
        <w:t xml:space="preserve">, para efetivação da devolução.</w:t>
      </w:r>
    </w:p>
    <w:p w:rsidR="00000000" w:rsidDel="00000000" w:rsidP="00000000" w:rsidRDefault="00000000" w:rsidRPr="00000000" w14:paraId="000000D7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11.8</w:t>
      </w:r>
      <w:r w:rsidDel="00000000" w:rsidR="00000000" w:rsidRPr="00000000">
        <w:rPr>
          <w:sz w:val="24"/>
          <w:szCs w:val="24"/>
          <w:rtl w:val="0"/>
        </w:rPr>
        <w:t xml:space="preserve"> Caso o trabalho vencedor do Prêmio Jovem Pesquisador seja apresentado por mais de um estudante, fica facultada a divisão ou a escolha de um dos apresentadores para o recebimento do valor. A escolha deve ser feita pelos estudantes e informada à DPE.</w:t>
      </w:r>
    </w:p>
    <w:p w:rsidR="00000000" w:rsidDel="00000000" w:rsidP="00000000" w:rsidRDefault="00000000" w:rsidRPr="00000000" w14:paraId="000000D8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200" w:before="200" w:line="276" w:lineRule="auto"/>
        <w:jc w:val="both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12 DISPOSIÇÕES FINAIS</w:t>
      </w:r>
    </w:p>
    <w:p w:rsidR="00000000" w:rsidDel="00000000" w:rsidP="00000000" w:rsidRDefault="00000000" w:rsidRPr="00000000" w14:paraId="000000DA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12.1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contato com a Comissão Organizadora da XVI JIC pode ser realizado por meio do endereço eletrônico: </w:t>
      </w:r>
      <w:hyperlink r:id="rId3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jic.dpe@uffs.edu.br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; demais informações podem ser obtidas na página do evento (</w:t>
      </w:r>
      <w:hyperlink r:id="rId3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https://www.uffs.edu.br/uffs/jic-e-simpos-sul/apresentacao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12.2</w:t>
      </w:r>
      <w:r w:rsidDel="00000000" w:rsidR="00000000" w:rsidRPr="00000000">
        <w:rPr>
          <w:sz w:val="24"/>
          <w:szCs w:val="24"/>
          <w:rtl w:val="0"/>
        </w:rPr>
        <w:t xml:space="preserve"> As certificações serão emitidas após o término do evento pela </w:t>
      </w:r>
      <w:r w:rsidDel="00000000" w:rsidR="00000000" w:rsidRPr="00000000">
        <w:rPr>
          <w:sz w:val="24"/>
          <w:szCs w:val="24"/>
          <w:rtl w:val="0"/>
        </w:rPr>
        <w:t xml:space="preserve">PROEC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DC">
      <w:pPr>
        <w:spacing w:after="200" w:before="200" w:line="276" w:lineRule="auto"/>
        <w:jc w:val="both"/>
        <w:rPr/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12.3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Cabe à Comissão Organizadora prestar esclarecimentos sobre o conteúdo deste Regulamento, assim como oferecer suporte operacional aos participantes.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12.4</w:t>
      </w:r>
      <w:r w:rsidDel="00000000" w:rsidR="00000000" w:rsidRPr="00000000">
        <w:rPr>
          <w:sz w:val="24"/>
          <w:szCs w:val="24"/>
          <w:rtl w:val="0"/>
        </w:rPr>
        <w:t xml:space="preserve"> Os casos omissos serão resolvidos pela DPE/PROPEPG e Comissão Organizadora da XVI JIC.</w:t>
      </w:r>
    </w:p>
    <w:p w:rsidR="00000000" w:rsidDel="00000000" w:rsidP="00000000" w:rsidRDefault="00000000" w:rsidRPr="00000000" w14:paraId="000000DE">
      <w:pPr>
        <w:spacing w:after="200" w:before="20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200" w:before="20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Chapecó, 18 de maio de 2026</w:t>
      </w:r>
    </w:p>
    <w:p w:rsidR="00000000" w:rsidDel="00000000" w:rsidP="00000000" w:rsidRDefault="00000000" w:rsidRPr="00000000" w14:paraId="000000E0">
      <w:pPr>
        <w:spacing w:after="200" w:before="200"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200" w:before="200"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200" w:before="20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Comissão Organizadora da XVI Jornada de </w:t>
      </w:r>
      <w:r w:rsidDel="00000000" w:rsidR="00000000" w:rsidRPr="00000000">
        <w:rPr>
          <w:sz w:val="24"/>
          <w:szCs w:val="24"/>
          <w:rtl w:val="0"/>
        </w:rPr>
        <w:t xml:space="preserve">Iniciação</w:t>
      </w:r>
      <w:r w:rsidDel="00000000" w:rsidR="00000000" w:rsidRPr="00000000">
        <w:rPr>
          <w:sz w:val="24"/>
          <w:szCs w:val="24"/>
          <w:rtl w:val="0"/>
        </w:rPr>
        <w:t xml:space="preserve"> Científica e Tecnológica</w:t>
      </w:r>
    </w:p>
    <w:p w:rsidR="00000000" w:rsidDel="00000000" w:rsidP="00000000" w:rsidRDefault="00000000" w:rsidRPr="00000000" w14:paraId="000000E3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200" w:before="20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before="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ANEXO I</w:t>
      </w:r>
    </w:p>
    <w:p w:rsidR="00000000" w:rsidDel="00000000" w:rsidP="00000000" w:rsidRDefault="00000000" w:rsidRPr="00000000" w14:paraId="000000F6">
      <w:pPr>
        <w:spacing w:after="0" w:before="0" w:line="276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Justificativa de ausência na XVI JIC</w:t>
      </w:r>
    </w:p>
    <w:p w:rsidR="00000000" w:rsidDel="00000000" w:rsidP="00000000" w:rsidRDefault="00000000" w:rsidRPr="00000000" w14:paraId="000000F7">
      <w:pPr>
        <w:spacing w:after="0" w:before="200" w:line="276" w:lineRule="auto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01. Dados do subprojeto</w:t>
      </w:r>
    </w:p>
    <w:tbl>
      <w:tblPr>
        <w:tblStyle w:val="Table3"/>
        <w:tblW w:w="9638.0" w:type="dxa"/>
        <w:jc w:val="left"/>
        <w:tblInd w:w="-8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8">
            <w:pPr>
              <w:widowControl w:val="0"/>
              <w:spacing w:after="200" w:before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Nome do Bolsista: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9">
            <w:pPr>
              <w:widowControl w:val="0"/>
              <w:spacing w:after="200" w:before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Nome do Orientador: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A">
            <w:pPr>
              <w:widowControl w:val="0"/>
              <w:spacing w:after="200" w:before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Número do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egistro no sistema Prisma: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B">
            <w:pPr>
              <w:widowControl w:val="0"/>
              <w:spacing w:after="200" w:before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Título do subprojeto: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C">
            <w:pPr>
              <w:widowControl w:val="0"/>
              <w:spacing w:after="200" w:before="0" w:line="240" w:lineRule="auto"/>
              <w:rPr/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Agência/Modalidade:</w:t>
            </w:r>
            <w:r w:rsidDel="00000000" w:rsidR="00000000" w:rsidRPr="00000000">
              <w:rPr>
                <w:i w:val="1"/>
                <w:iCs w:val="1"/>
                <w:color w:val="000000"/>
                <w:sz w:val="24"/>
                <w:szCs w:val="24"/>
                <w:rtl w:val="0"/>
              </w:rPr>
              <w:t xml:space="preserve"> (Exemplo: Fundação Araucária/PIBIS)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widowControl w:val="0"/>
        <w:spacing w:after="0" w:before="200" w:line="276" w:lineRule="auto"/>
        <w:rPr/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02.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Justificativa de Ausência</w:t>
      </w:r>
      <w:r w:rsidDel="00000000" w:rsidR="00000000" w:rsidRPr="00000000">
        <w:rPr>
          <w:rtl w:val="0"/>
        </w:rPr>
      </w:r>
    </w:p>
    <w:tbl>
      <w:tblPr>
        <w:tblStyle w:val="Table4"/>
        <w:tblW w:w="9638.0" w:type="dxa"/>
        <w:jc w:val="left"/>
        <w:tblInd w:w="-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E">
            <w:pPr>
              <w:widowControl w:val="0"/>
              <w:spacing w:after="200" w:before="200" w:line="276" w:lineRule="auto"/>
              <w:rPr>
                <w:i w:val="1"/>
                <w:i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color w:val="000000"/>
                <w:sz w:val="24"/>
                <w:szCs w:val="24"/>
                <w:rtl w:val="0"/>
              </w:rPr>
              <w:t xml:space="preserve">Justifico minha ausência na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XVI </w:t>
            </w:r>
            <w:r w:rsidDel="00000000" w:rsidR="00000000" w:rsidRPr="00000000">
              <w:rPr>
                <w:i w:val="1"/>
                <w:iCs w:val="1"/>
                <w:color w:val="000000"/>
                <w:sz w:val="24"/>
                <w:szCs w:val="24"/>
                <w:rtl w:val="0"/>
              </w:rPr>
              <w:t xml:space="preserve">JIC pelo motivo ….</w:t>
            </w:r>
          </w:p>
          <w:p w:rsidR="00000000" w:rsidDel="00000000" w:rsidP="00000000" w:rsidRDefault="00000000" w:rsidRPr="00000000" w14:paraId="000000FF">
            <w:pPr>
              <w:widowControl w:val="0"/>
              <w:spacing w:after="200" w:before="200" w:line="276" w:lineRule="auto"/>
              <w:rPr>
                <w:i w:val="1"/>
                <w:i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widowControl w:val="0"/>
        <w:spacing w:after="200" w:before="200"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[ ] Declaro que estou ciente do compromisso em realizar 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submissão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e</w:t>
      </w:r>
      <w:r w:rsidDel="00000000" w:rsidR="00000000" w:rsidRPr="00000000">
        <w:rPr>
          <w:sz w:val="24"/>
          <w:szCs w:val="24"/>
          <w:rtl w:val="0"/>
        </w:rPr>
        <w:t xml:space="preserve"> apresentação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na X</w:t>
      </w:r>
      <w:r w:rsidDel="00000000" w:rsidR="00000000" w:rsidRPr="00000000">
        <w:rPr>
          <w:sz w:val="24"/>
          <w:szCs w:val="24"/>
          <w:rtl w:val="0"/>
        </w:rPr>
        <w:t xml:space="preserve">VI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JIC UFFS ou em outro evento de Iniciação Científica ou Tecnológica, de acordo com o Regulamento do Evento.</w:t>
      </w:r>
    </w:p>
    <w:p w:rsidR="00000000" w:rsidDel="00000000" w:rsidP="00000000" w:rsidRDefault="00000000" w:rsidRPr="00000000" w14:paraId="00000101">
      <w:pPr>
        <w:widowControl w:val="0"/>
        <w:spacing w:after="200" w:before="200"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[  ] Declaro que realizei a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sub</w:t>
      </w:r>
      <w:r w:rsidDel="00000000" w:rsidR="00000000" w:rsidRPr="00000000">
        <w:rPr>
          <w:sz w:val="24"/>
          <w:szCs w:val="24"/>
          <w:rtl w:val="0"/>
        </w:rPr>
        <w:t xml:space="preserve">missão 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apresentação dos resultados da pesquisa acima mencionada em evento de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Iniciação Científica ou Tecnológica, conforme certificado anexo.</w:t>
      </w:r>
    </w:p>
    <w:p w:rsidR="00000000" w:rsidDel="00000000" w:rsidP="00000000" w:rsidRDefault="00000000" w:rsidRPr="00000000" w14:paraId="00000102">
      <w:pPr>
        <w:widowControl w:val="0"/>
        <w:spacing w:after="0" w:before="200" w:line="276" w:lineRule="auto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03. Ciência do Orientador</w:t>
      </w:r>
    </w:p>
    <w:tbl>
      <w:tblPr>
        <w:tblStyle w:val="Table5"/>
        <w:tblW w:w="9638.0" w:type="dxa"/>
        <w:jc w:val="left"/>
        <w:tblInd w:w="-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3">
            <w:pPr>
              <w:widowControl w:val="0"/>
              <w:spacing w:after="200" w:before="0" w:line="240" w:lineRule="auto"/>
              <w:jc w:val="both"/>
              <w:rPr/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Declaro que estou ciente da justificativa de ausência do bolsista na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XVI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JIC e seu compromisso em realizar a submissão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e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apresentação na XVII JIC da UFFS ou em outro evento de Iniciação Científica ou Tecnológica, de acordo com o Regulamento do Evento.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after="200" w:before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____________________________   </w:t>
              <w:tab/>
              <w:t xml:space="preserve">   </w:t>
            </w:r>
          </w:p>
          <w:p w:rsidR="00000000" w:rsidDel="00000000" w:rsidP="00000000" w:rsidRDefault="00000000" w:rsidRPr="00000000" w14:paraId="00000105">
            <w:pPr>
              <w:widowControl w:val="0"/>
              <w:spacing w:after="200" w:before="200" w:line="276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Assinatura do orientador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6">
      <w:pPr>
        <w:widowControl w:val="0"/>
        <w:spacing w:after="200" w:before="20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04. Parecer da Coordenação Adjunta de Pesquisa e Pós-Graduação (CAPPG) do </w:t>
      </w:r>
      <w:r w:rsidDel="00000000" w:rsidR="00000000" w:rsidRPr="00000000">
        <w:rPr>
          <w:b w:val="1"/>
          <w:bCs w:val="1"/>
          <w:i w:val="1"/>
          <w:iCs w:val="1"/>
          <w:color w:val="000000"/>
          <w:sz w:val="24"/>
          <w:szCs w:val="24"/>
          <w:rtl w:val="0"/>
        </w:rPr>
        <w:t xml:space="preserve">Campus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widowControl w:val="0"/>
        <w:tabs>
          <w:tab w:val="left" w:leader="none" w:pos="285"/>
        </w:tabs>
        <w:spacing w:after="200" w:before="200" w:line="276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Local e data</w:t>
      </w:r>
    </w:p>
    <w:p w:rsidR="00000000" w:rsidDel="00000000" w:rsidP="00000000" w:rsidRDefault="00000000" w:rsidRPr="00000000" w14:paraId="00000108">
      <w:pPr>
        <w:widowControl w:val="0"/>
        <w:tabs>
          <w:tab w:val="left" w:leader="none" w:pos="285"/>
        </w:tabs>
        <w:spacing w:after="200" w:before="200"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tabs>
          <w:tab w:val="left" w:leader="none" w:pos="285"/>
        </w:tabs>
        <w:spacing w:after="200" w:before="200" w:line="276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Assinatura do </w:t>
      </w:r>
      <w:r w:rsidDel="00000000" w:rsidR="00000000" w:rsidRPr="00000000">
        <w:rPr>
          <w:sz w:val="24"/>
          <w:szCs w:val="24"/>
          <w:rtl w:val="0"/>
        </w:rPr>
        <w:t xml:space="preserve">Coordenador Adjunto de Pesquisa e Pós-Graduação do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Campus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200" w:before="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ANEXO II</w:t>
      </w:r>
    </w:p>
    <w:p w:rsidR="00000000" w:rsidDel="00000000" w:rsidP="00000000" w:rsidRDefault="00000000" w:rsidRPr="00000000" w14:paraId="0000010B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200" w:before="0" w:line="276" w:lineRule="auto"/>
        <w:jc w:val="center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NORMAS PARA ELABORAÇÃO DOS RESUMOS EXPANDIDOS DA XVI JIC</w:t>
      </w:r>
    </w:p>
    <w:p w:rsidR="00000000" w:rsidDel="00000000" w:rsidP="00000000" w:rsidRDefault="00000000" w:rsidRPr="00000000" w14:paraId="0000010C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200" w:before="0" w:line="276" w:lineRule="auto"/>
        <w:jc w:val="both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jc w:val="both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1 DA FORMATAÇÃO DOS RESUMOS</w:t>
      </w:r>
    </w:p>
    <w:p w:rsidR="00000000" w:rsidDel="00000000" w:rsidP="00000000" w:rsidRDefault="00000000" w:rsidRPr="00000000" w14:paraId="0000010E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1.1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resumo expandido deve ser elaborado conforme abaixo, em </w:t>
      </w: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template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disponível na página da JIC &gt; Submissão de Trabalho, através do link: </w:t>
      </w:r>
      <w:hyperlink r:id="rId3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www.uffs.edu.br/jic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0F">
      <w:pPr>
        <w:widowControl w:val="0"/>
        <w:numPr>
          <w:ilvl w:val="0"/>
          <w:numId w:val="1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720" w:hanging="72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tamanho de papel: A4;</w:t>
      </w:r>
    </w:p>
    <w:p w:rsidR="00000000" w:rsidDel="00000000" w:rsidP="00000000" w:rsidRDefault="00000000" w:rsidRPr="00000000" w14:paraId="00000110">
      <w:pPr>
        <w:widowControl w:val="0"/>
        <w:numPr>
          <w:ilvl w:val="0"/>
          <w:numId w:val="1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720" w:hanging="72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orientação: retrato;</w:t>
      </w:r>
    </w:p>
    <w:p w:rsidR="00000000" w:rsidDel="00000000" w:rsidP="00000000" w:rsidRDefault="00000000" w:rsidRPr="00000000" w14:paraId="00000111">
      <w:pPr>
        <w:widowControl w:val="0"/>
        <w:numPr>
          <w:ilvl w:val="0"/>
          <w:numId w:val="1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720" w:hanging="72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margens: superior e esquerda de 3 cm, inferior e direita de 2 cm;</w:t>
      </w:r>
    </w:p>
    <w:p w:rsidR="00000000" w:rsidDel="00000000" w:rsidP="00000000" w:rsidRDefault="00000000" w:rsidRPr="00000000" w14:paraId="00000112">
      <w:pPr>
        <w:widowControl w:val="0"/>
        <w:numPr>
          <w:ilvl w:val="0"/>
          <w:numId w:val="1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720" w:hanging="72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fonte: Times New Roman, tamanho 12;</w:t>
      </w:r>
    </w:p>
    <w:p w:rsidR="00000000" w:rsidDel="00000000" w:rsidP="00000000" w:rsidRDefault="00000000" w:rsidRPr="00000000" w14:paraId="00000113">
      <w:pPr>
        <w:widowControl w:val="0"/>
        <w:numPr>
          <w:ilvl w:val="0"/>
          <w:numId w:val="1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720" w:hanging="72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espaçamento entre linhas: 1,5 cm;</w:t>
      </w:r>
    </w:p>
    <w:p w:rsidR="00000000" w:rsidDel="00000000" w:rsidP="00000000" w:rsidRDefault="00000000" w:rsidRPr="00000000" w14:paraId="00000114">
      <w:pPr>
        <w:widowControl w:val="0"/>
        <w:numPr>
          <w:ilvl w:val="0"/>
          <w:numId w:val="1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720" w:hanging="72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um espaço entre título e texto;</w:t>
      </w:r>
    </w:p>
    <w:p w:rsidR="00000000" w:rsidDel="00000000" w:rsidP="00000000" w:rsidRDefault="00000000" w:rsidRPr="00000000" w14:paraId="00000115">
      <w:pPr>
        <w:widowControl w:val="0"/>
        <w:numPr>
          <w:ilvl w:val="0"/>
          <w:numId w:val="1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720" w:hanging="72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recuo 1,25 na primeira linha.</w:t>
      </w:r>
    </w:p>
    <w:p w:rsidR="00000000" w:rsidDel="00000000" w:rsidP="00000000" w:rsidRDefault="00000000" w:rsidRPr="00000000" w14:paraId="00000116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jc w:val="both"/>
        <w:rPr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2 DA ESTRUTURA DO RESUMO EXPANDIDO</w:t>
      </w:r>
    </w:p>
    <w:p w:rsidR="00000000" w:rsidDel="00000000" w:rsidP="00000000" w:rsidRDefault="00000000" w:rsidRPr="00000000" w14:paraId="00000118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2.1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resumo expandido deve ter,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 no máximo, 05 (cinco) páginas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e:</w:t>
      </w:r>
    </w:p>
    <w:p w:rsidR="00000000" w:rsidDel="00000000" w:rsidP="00000000" w:rsidRDefault="00000000" w:rsidRPr="00000000" w14:paraId="00000119">
      <w:pPr>
        <w:widowControl w:val="0"/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0" w:hanging="1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título escrito em letras MAIÚSCULAS, NEGRITO e centralizado com um espaço simples abaixo do cabeçalho. O título deve ser idêntico ao aprovado no edital de concessão, com as seguintes exceções: </w:t>
      </w:r>
    </w:p>
    <w:p w:rsidR="00000000" w:rsidDel="00000000" w:rsidP="00000000" w:rsidRDefault="00000000" w:rsidRPr="00000000" w14:paraId="0000011A">
      <w:pPr>
        <w:widowControl w:val="0"/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0" w:firstLine="57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Aqueles que solicitaram alteração do título do subprojeto e tiveram parecer favorável, até a data da submissão do resumo;</w:t>
      </w:r>
    </w:p>
    <w:p w:rsidR="00000000" w:rsidDel="00000000" w:rsidP="00000000" w:rsidRDefault="00000000" w:rsidRPr="00000000" w14:paraId="0000011B">
      <w:pPr>
        <w:widowControl w:val="0"/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0" w:firstLine="57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Os resumos referentes a projetos aprovados em editais externos ou de bolsistas externos à UFFS;</w:t>
      </w:r>
    </w:p>
    <w:p w:rsidR="00000000" w:rsidDel="00000000" w:rsidP="00000000" w:rsidRDefault="00000000" w:rsidRPr="00000000" w14:paraId="0000011C">
      <w:pPr>
        <w:numPr>
          <w:ilvl w:val="0"/>
          <w:numId w:val="6"/>
        </w:numPr>
        <w:spacing w:after="0" w:before="0" w:line="276" w:lineRule="auto"/>
        <w:ind w:left="0" w:firstLine="57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No caso de título diferente ao aprovado no Edital de concessão da bolsa deverá ser informado na nota de rodapé o título do subprojeto ao qual o resumo se refere.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before="0" w:line="276" w:lineRule="auto"/>
        <w:ind w:left="0" w:firstLine="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ATENÇÃO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 Para os bolsistas contemplados com recursos da 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Fundação Araucária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o título do trabalho deve, </w:t>
      </w: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obrigatoriamente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ser idêntico ao título do subprojeto aprovado nos editais, sem exceções, conforme item 7.4 do regulamento.</w:t>
      </w:r>
    </w:p>
    <w:p w:rsidR="00000000" w:rsidDel="00000000" w:rsidP="00000000" w:rsidRDefault="00000000" w:rsidRPr="00000000" w14:paraId="0000011E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0" w:hanging="15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autores: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até dez. O bolsista ou voluntário de IC será o primeiro e o orientador o último autor. O nome dos autores deve estar escrito abaixo do título, com um espaço simples, em letras MAIÚSCULAS, separados por vírgula e apresentados na ordem: nome e sobrenome;</w:t>
      </w:r>
    </w:p>
    <w:p w:rsidR="00000000" w:rsidDel="00000000" w:rsidP="00000000" w:rsidRDefault="00000000" w:rsidRPr="00000000" w14:paraId="0000011F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0" w:hanging="15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afiliação: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primeiro autor deve inserir como nota de rodapé seus dados e afiliação (titulação acadêmica, instituição, grupo de pesquisa, e contato). Para os demais autores, inserir na nota de rodapé, titulação acadêmica, instituição e </w:t>
      </w:r>
      <w:r w:rsidDel="00000000" w:rsidR="00000000" w:rsidRPr="00000000">
        <w:rPr>
          <w:i w:val="1"/>
          <w:iCs w:val="1"/>
          <w:color w:val="222222"/>
          <w:sz w:val="24"/>
          <w:szCs w:val="24"/>
          <w:rtl w:val="0"/>
        </w:rPr>
        <w:t xml:space="preserve">Campus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120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2.2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resumo expandido deve apresentar os seguintes tópicos destacados em negrito:  Introdução, Objetivos, Metodologia, Resultados e Discussão, Conclusão, Palavras-chave, Financiamento, Referências Bibliográficas e Número de Registro do sistema Prisma.</w:t>
      </w:r>
    </w:p>
    <w:p w:rsidR="00000000" w:rsidDel="00000000" w:rsidP="00000000" w:rsidRDefault="00000000" w:rsidRPr="00000000" w14:paraId="00000121">
      <w:pPr>
        <w:widowControl w:val="0"/>
        <w:numPr>
          <w:ilvl w:val="0"/>
          <w:numId w:val="1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0" w:hanging="15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texto: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deve estar justificado à página. Para a redação, recomenda-se a utilização da terceira pessoa do singular e o verbo na voz ativa;</w:t>
      </w:r>
    </w:p>
    <w:p w:rsidR="00000000" w:rsidDel="00000000" w:rsidP="00000000" w:rsidRDefault="00000000" w:rsidRPr="00000000" w14:paraId="00000122">
      <w:pPr>
        <w:widowControl w:val="0"/>
        <w:numPr>
          <w:ilvl w:val="0"/>
          <w:numId w:val="1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0" w:hanging="15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tabelas, gráficos, fotos, imagens de qualquer gênero ou de fórmulas matemáticas e químicas: devem ser inseridos no corpo do resumo em formato de imagem, extensão do arquivo .jpg ou .jpeg, tamanho máximo de cada arquivo de 5MB.</w:t>
      </w:r>
    </w:p>
    <w:p w:rsidR="00000000" w:rsidDel="00000000" w:rsidP="00000000" w:rsidRDefault="00000000" w:rsidRPr="00000000" w14:paraId="00000123">
      <w:pPr>
        <w:widowControl w:val="0"/>
        <w:numPr>
          <w:ilvl w:val="0"/>
          <w:numId w:val="1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0" w:hanging="15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referências bibliográficas: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formatadas conforme as normas da ABNT;</w:t>
      </w:r>
    </w:p>
    <w:p w:rsidR="00000000" w:rsidDel="00000000" w:rsidP="00000000" w:rsidRDefault="00000000" w:rsidRPr="00000000" w14:paraId="00000124">
      <w:pPr>
        <w:widowControl w:val="0"/>
        <w:numPr>
          <w:ilvl w:val="0"/>
          <w:numId w:val="1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0" w:hanging="15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três a cinco palavras, abaixo do corpo do resumo, separadas por um espaço, e entre si por ponto e vírgula;</w:t>
      </w:r>
    </w:p>
    <w:p w:rsidR="00000000" w:rsidDel="00000000" w:rsidP="00000000" w:rsidRDefault="00000000" w:rsidRPr="00000000" w14:paraId="00000125">
      <w:pPr>
        <w:widowControl w:val="0"/>
        <w:numPr>
          <w:ilvl w:val="0"/>
          <w:numId w:val="1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285"/>
        </w:tabs>
        <w:spacing w:after="0" w:before="0" w:line="276" w:lineRule="auto"/>
        <w:ind w:left="0" w:hanging="15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b w:val="1"/>
          <w:bCs w:val="1"/>
          <w:color w:val="222222"/>
          <w:sz w:val="24"/>
          <w:szCs w:val="24"/>
          <w:rtl w:val="0"/>
        </w:rPr>
        <w:t xml:space="preserve">financiamento: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as principais agências de fomento ou instituições concedentes das bolsas dos estudantes da UFFS são: Fundação Araucária; CNPq; FAPERGS e UFFS.</w:t>
      </w:r>
    </w:p>
    <w:sectPr>
      <w:headerReference r:id="rId33" w:type="default"/>
      <w:footerReference r:id="rId34" w:type="default"/>
      <w:pgSz w:h="16838" w:w="11906" w:orient="portrait"/>
      <w:pgMar w:bottom="720" w:top="1843" w:left="1418" w:right="1440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6">
    <w:pPr>
      <w:tabs>
        <w:tab w:val="center" w:leader="none" w:pos="4252"/>
        <w:tab w:val="right" w:leader="none" w:pos="8504"/>
      </w:tabs>
      <w:spacing w:after="200" w:line="240" w:lineRule="auto"/>
      <w:ind w:left="0" w:firstLine="0"/>
      <w:jc w:val="both"/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222222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-870739</wp:posOffset>
          </wp:positionH>
          <wp:positionV relativeFrom="paragraph">
            <wp:posOffset>-342899</wp:posOffset>
          </wp:positionV>
          <wp:extent cx="7486968" cy="1589570"/>
          <wp:effectExtent b="0" l="0" r="0" t="0"/>
          <wp:wrapTopAndBottom distB="114300" distT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86968" cy="158957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436.53543307086625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Roman"/>
      <w:lvlText w:val="%1."/>
      <w:lvlJc w:val="righ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Roman"/>
      <w:lvlText w:val="%1."/>
      <w:lvlJc w:val="righ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Roman"/>
      <w:lvlText w:val="%1."/>
      <w:lvlJc w:val="righ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cs="Times New Roman" w:eastAsia="Times New Roman" w:hAnsi="Times New Roman"/>
        <w:b w:val="1"/>
        <w:bCs w:val="1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)"/>
      <w:lvlJc w:val="left"/>
      <w:pPr>
        <w:ind w:left="0" w:hanging="15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)"/>
      <w:lvlJc w:val="left"/>
      <w:pPr>
        <w:ind w:left="0" w:hanging="15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cs="Times New Roman" w:eastAsia="Times New Roman" w:hAnsi="Times New Roman"/>
        <w:b w:val="1"/>
        <w:bCs w:val="1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C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ind w:left="0" w:firstLine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ind w:left="0" w:firstLine="0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ind w:left="0" w:firstLine="0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ind w:left="0" w:firstLine="0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ind w:left="0" w:firstLine="0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ind w:left="0" w:firstLine="0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95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5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5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5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95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5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5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5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boletim.uffs.edu.br/atos-normativos/edital/gr/2025-0371" TargetMode="External"/><Relationship Id="rId22" Type="http://schemas.openxmlformats.org/officeDocument/2006/relationships/hyperlink" Target="https://boletim.uffs.edu.br/atos-normativos/edital/gr/2025-0601" TargetMode="External"/><Relationship Id="rId21" Type="http://schemas.openxmlformats.org/officeDocument/2006/relationships/hyperlink" Target="https://boletim.uffs.edu.br/atos-normativos/edital/gr/2025-0425" TargetMode="External"/><Relationship Id="rId24" Type="http://schemas.openxmlformats.org/officeDocument/2006/relationships/hyperlink" Target="https://portaleventos.uffs.edu.br/index.php/JORNADA" TargetMode="External"/><Relationship Id="rId23" Type="http://schemas.openxmlformats.org/officeDocument/2006/relationships/hyperlink" Target="https://www.uffs.edu.br/uffs/jic-e-simpos-sul/submissao-e-apresentacao-de-trabalho#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oletim.uffs.edu.br/atos-normativos/edital/gr/2025-0072" TargetMode="External"/><Relationship Id="rId26" Type="http://schemas.openxmlformats.org/officeDocument/2006/relationships/hyperlink" Target="mailto:jic.dpe@uffs.edu.br" TargetMode="External"/><Relationship Id="rId25" Type="http://schemas.openxmlformats.org/officeDocument/2006/relationships/hyperlink" Target="https://portaleventos.uffs.edu.br/index.php/JORNADA" TargetMode="External"/><Relationship Id="rId28" Type="http://schemas.openxmlformats.org/officeDocument/2006/relationships/hyperlink" Target="mailto:jic.dpe@uffs.edu.br" TargetMode="External"/><Relationship Id="rId27" Type="http://schemas.openxmlformats.org/officeDocument/2006/relationships/hyperlink" Target="http://www.uffs.edu.br/jicsimpo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mailto:jic.dpe@uffs.edu.br" TargetMode="External"/><Relationship Id="rId7" Type="http://schemas.openxmlformats.org/officeDocument/2006/relationships/hyperlink" Target="https://portaleventos.uffs.edu.br/index.php/JORNADA" TargetMode="External"/><Relationship Id="rId8" Type="http://schemas.openxmlformats.org/officeDocument/2006/relationships/hyperlink" Target="https://www.uffs.edu.br/institucional/pro-reitorias/pesquisa-e-pos-graduacao/jornada-iniciacao-cientifica-tecnologica/vii-jic/apresentacao" TargetMode="External"/><Relationship Id="rId31" Type="http://schemas.openxmlformats.org/officeDocument/2006/relationships/hyperlink" Target="https://www.uffs.edu.br/uffs/jic-e-simpos-sul/apresentacao" TargetMode="External"/><Relationship Id="rId30" Type="http://schemas.openxmlformats.org/officeDocument/2006/relationships/hyperlink" Target="mailto:jic.dpe@uffs.edu.br" TargetMode="External"/><Relationship Id="rId11" Type="http://schemas.openxmlformats.org/officeDocument/2006/relationships/hyperlink" Target="https://boletim.uffs.edu.br/atos-normativos/edital/gr/2025-0412" TargetMode="External"/><Relationship Id="rId33" Type="http://schemas.openxmlformats.org/officeDocument/2006/relationships/header" Target="header1.xml"/><Relationship Id="rId10" Type="http://schemas.openxmlformats.org/officeDocument/2006/relationships/hyperlink" Target="https://boletim.uffs.edu.br/atos-normativos/edital/gr/2025-0376" TargetMode="External"/><Relationship Id="rId32" Type="http://schemas.openxmlformats.org/officeDocument/2006/relationships/hyperlink" Target="http://www.uffs.edu.br/jic" TargetMode="External"/><Relationship Id="rId13" Type="http://schemas.openxmlformats.org/officeDocument/2006/relationships/hyperlink" Target="https://boletim.uffs.edu.br/atos-normativos/edital/gr/2025-0468" TargetMode="External"/><Relationship Id="rId12" Type="http://schemas.openxmlformats.org/officeDocument/2006/relationships/hyperlink" Target="https://boletim.uffs.edu.br/atos-normativos/edital/gr/2025-0447" TargetMode="External"/><Relationship Id="rId34" Type="http://schemas.openxmlformats.org/officeDocument/2006/relationships/footer" Target="footer1.xml"/><Relationship Id="rId15" Type="http://schemas.openxmlformats.org/officeDocument/2006/relationships/hyperlink" Target="https://boletim.uffs.edu.br/atos-normativos/edital/gr/2025-0555" TargetMode="External"/><Relationship Id="rId14" Type="http://schemas.openxmlformats.org/officeDocument/2006/relationships/hyperlink" Target="https://boletim.uffs.edu.br/atos-normativos/edital/gr/2025-0506" TargetMode="External"/><Relationship Id="rId17" Type="http://schemas.openxmlformats.org/officeDocument/2006/relationships/hyperlink" Target="https://boletim.uffs.edu.br/atos-normativos/edital/gr/2025-0583" TargetMode="External"/><Relationship Id="rId16" Type="http://schemas.openxmlformats.org/officeDocument/2006/relationships/hyperlink" Target="https://boletim.uffs.edu.br/atos-normativos/edital/gr/2025-0562" TargetMode="External"/><Relationship Id="rId19" Type="http://schemas.openxmlformats.org/officeDocument/2006/relationships/hyperlink" Target="https://boletim.uffs.edu.br/atos-normativos/edital/gr/2025-0068" TargetMode="External"/><Relationship Id="rId18" Type="http://schemas.openxmlformats.org/officeDocument/2006/relationships/hyperlink" Target="https://boletim.uffs.edu.br/atos-normativos/edital/gr/2025-0659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kDwt4L/5oOY9EpCjZcRiR6VReg==">CgMxLjAi0gIKC0FBQUIyUGRGVWxBEpwCCgtBQUFCMlBkRlVsQRILQUFBQjJQZEZVbEEaDQoJdGV4dC9odG1sEgAiDgoKdGV4dC9wbGFpbhIAKhsiFTEwMzExNTY1NDc1OTYxMjE2NzQwOSgAOAAwmsOQ29AzOInMkNvQM0p5CiRhcHBsaWNhdGlvbi92bmQuZ29vZ2xlLWFwcHMuZG9jcy5tZHMaUcLX2uQBSxJJCkUKP2h0dHBzOi8vYm9sZXRpbS51ZmZzLmVkdS5ici9hdG9zLW5vcm1hdGl2b3MvZWRpdGFsL2dyLzIwMjQtMDE1MhAIGAAQAVoMcXhwajNkdTU0YXUxcgIgAHgAggEUc3VnZ2VzdC5vNXJlMm5rNnJmaDiaAQYIABAAGACwAQC4AQDIAQAYmsOQ29AzIInMkNvQMzAAQhRzdWdnZXN0Lm81cmUybms2cmZoOCKLAgoLQUFBQjVVclhtRjgS1gEKC0FBQUI1VXJYbUY4EgtBQUFCNVVyWG1GOBoNCgl0ZXh0L2h0bWwSACIOCgp0ZXh0L3BsYWluEgAqGyIVMTEyOTQzMDg2MjA1MzUxNTQyMTMzKAA4ADDb9ue91zM46v/nvdczSjQKJGFwcGxpY2F0aW9uL3ZuZC5nb29nbGUtYXBwcy5kb2NzLm1kcxoMwtfa5AEGIgQIMBABWgxidHJtdDdsaXQwamZyAiAAeACCARNzdWdnZXN0LncxaDA1dXJwZXdymgEGCAAQABgAsAEAuAEAyAEAGNv2573XMyDq/+e91zMwAEITc3VnZ2VzdC53MWgwNXVycGV3ciLSAgoLQUFBQjJQZEZVa3cSnAIKC0FBQUIyUGRGVWt3EgtBQUFCMlBkRlVrdxoNCgl0ZXh0L2h0bWwSACIOCgp0ZXh0L3BsYWluEgAqGyIVMTAzMTE1NjU0NzU5NjEyMTY3NDA5KAA4ADCf/o7b0DM48oeP29AzSnkKJGFwcGxpY2F0aW9uL3ZuZC5nb29nbGUtYXBwcy5kb2NzLm1kcxpRwtfa5AFLEkkKRQo/aHR0cHM6Ly9ib2xldGltLnVmZnMuZWR1LmJyL2F0b3Mtbm9ybWF0aXZvcy9lZGl0YWwvZ3IvMjAyNC0wMTUzEAgYABABWgw1c2gxM240MTE1bjRyAiAAeACCARRzdWdnZXN0LjY2cDk1NGc3aGk0cJoBBggAEAAYALABALgBAMgBABif/o7b0DMg8oeP29AzMABCFHN1Z2dlc3QuNjZwOTU0ZzdoaTRwIowCCgtBQUFCMlBkY29mbxLWAQoLQUFBQjJQZGNvZm8SC0FBQUIyUGRjb2ZvGg0KCXRleHQvaHRtbBIAIg4KCnRleHQvcGxhaW4SACobIhUxMDMxMTU2NTQ3NTk2MTIxNjc0MDkoADgAMLLBmdvQMzj2yZnb0DNKNAokYXBwbGljYXRpb24vdm5kLmdvb2dsZS1hcHBzLmRvY3MubWRzGgzC19rkAQYiBAhqEAFaCzZ3MGFubW42OGp3cgIgAHgAggEUc3VnZ2VzdC43anMyNHFvOTFrcGKaAQYIABAAGACwAQC4AQDIAQAYssGZ29AzIPbJmdvQMzAAQhRzdWdnZXN0LjdqczI0cW85MWtwYiKNAgoLQUFBQjJQZGNvZmsS1wEKC0FBQUIyUGRjb2ZrEgtBQUFCMlBkY29maxoNCgl0ZXh0L2h0bWwSACIOCgp0ZXh0L3BsYWluEgAqGyIVMTAzMTE1NjU0NzU5NjEyMTY3NDA5KAA4ADDzlZnb0DM40J6Z29AzSjQKJGFwcGxpY2F0aW9uL3ZuZC5nb29nbGUtYXBwcy5kb2NzLm1kcxoMwtfa5AEGIgQIahABWgx1aWF1YWYyZml6anhyAiAAeACCARRzdWdnZXN0LnF1cXczM2tpaGZuNpoBBggAEAAYALABALgBAMgBABjzlZnb0DMg0J6Z29AzMABCFHN1Z2dlc3QucXVxdzMza2loZm42OABqMgoUc3VnZ2VzdC5xZG9rNWQ0aDJsM2MSGkRpcmV0b3JpYSBkZSBQZXNxdWlzYSBVRkZTajIKFHN1Z2dlc3QuMjV3NXQxcGI3bjR1EhpEaXJldG9yaWEgZGUgUGVzcXVpc2EgVUZGU2oyChRzdWdnZXN0LmYxaWV0dnE1bHljcxIaRGlyZXRvcmlhIGRlIFBlc3F1aXNhIFVGRlNqMgoUc3VnZ2VzdC5pZ2Jyc2w1cmllcHISGkRpcmV0b3JpYSBkZSBQZXNxdWlzYSBVRkZTajIKFHN1Z2dlc3QuemEzYXZwZ3pkdzN4EhpEaXJldG9yaWEgZGUgUGVzcXVpc2EgVUZGU2oyChRzdWdnZXN0LnhkY2tqbHRxa2Z5ZhIaRGlyZXRvcmlhIGRlIFBlc3F1aXNhIFVGRlNqMgoUc3VnZ2VzdC4xYmVoa20xZ2M0YmcSGkRpcmV0b3JpYSBkZSBQZXNxdWlzYSBVRkZTaloKFHN1Z2dlc3QuNGN1anNiazJoY3hkEkJDb29yZGVuYWNhbyBBZGp1bnRhIGRlIFBlc3F1aXNhIGUgUG9zIEdyYWR1YWNhbyBDYW1wdXMgQ2Vycm8gTGFyZ29qMgoUc3VnZ2VzdC40cmx6dmc4bmtveWgSGkRpcmV0b3JpYSBkZSBQZXNxdWlzYSBVRkZTajIKFHN1Z2dlc3QubHY3dXI1ZzVvOGRjEhpEaXJldG9yaWEgZGUgUGVzcXVpc2EgVUZGU2oyChRzdWdnZXN0Lm5ubzJzMTcxc2FhdBIaRGlyZXRvcmlhIGRlIFBlc3F1aXNhIFVGRlNqMgoUc3VnZ2VzdC51MHRwamd2cnd3cXUSGkRpcmV0b3JpYSBkZSBQZXNxdWlzYSBVRkZTajIKFHN1Z2dlc3QuOXY2bDE5M3llcmJwEhpEaXJldG9yaWEgZGUgUGVzcXVpc2EgVUZGU2oyChRzdWdnZXN0LjhjeG9vMml6dDNlORIaRGlyZXRvcmlhIGRlIFBlc3F1aXNhIFVGRlNqMgoUc3VnZ2VzdC51eDByNDNqNzVzN2gSGkRpcmV0b3JpYSBkZSBQZXNxdWlzYSBVRkZTajIKFHN1Z2dlc3QudXR5Yml1Zzl6MDE1EhpEaXJldG9yaWEgZGUgUGVzcXVpc2EgVUZGU2paChRzdWdnZXN0LnZiZmEyNmY5dzg3bxJCQ29vcmRlbmFjYW8gQWRqdW50YSBkZSBQZXNxdWlzYSBlIFBvcyBHcmFkdWFjYW8gQ2FtcHVzIENlcnJvIExhcmdvaloKFHN1Z2dlc3Qua2c4ZWdoMzJzc3Q3EkJDb29yZGVuYWNhbyBBZGp1bnRhIGRlIFBlc3F1aXNhIGUgUG9zIEdyYWR1YWNhbyBDYW1wdXMgQ2Vycm8gTGFyZ29qMgoUc3VnZ2VzdC41cWMzdzN1N2VzOHASGkRpcmV0b3JpYSBkZSBQZXNxdWlzYSBVRkZTajIKFHN1Z2dlc3QubXBva3VzMzhtZGplEhpEaXJldG9yaWEgZGUgUGVzcXVpc2EgVUZGU2oyChRzdWdnZXN0LjcycW8xenVqemU1dhIaRGlyZXRvcmlhIGRlIFBlc3F1aXNhIFVGRlNqMgoUc3VnZ2VzdC40NXR4cWx4MzR4bm4SGkRpcmV0b3JpYSBkZSBQZXNxdWlzYSBVRkZTajIKFHN1Z2dlc3Qub3ViZHZ0NTdxeWxrEhpEaXJldG9yaWEgZGUgUGVzcXVpc2EgVUZGU2oxChNzdWdnZXN0LjRjaGg5Ym1odWNtEhpEaXJldG9yaWEgZGUgUGVzcXVpc2EgVUZGU2oyChRzdWdnZXN0LnV0d2tmNHJvZndzMRIaRGlyZXRvcmlhIGRlIFBlc3F1aXNhIFVGRlNqMgoUc3VnZ2VzdC5wOTMxZ3ptaW8yOTQSGkRpcmV0b3JpYSBkZSBQZXNxdWlzYSBVRkZTajIKFHN1Z2dlc3QuMWR3dHY0bTk3N3NvEhpEaXJldG9yaWEgZGUgUGVzcXVpc2EgVUZGU2paChRzdWdnZXN0Lnl1NTJoeWc4b3Z0dhJCQ29vcmRlbmFjYW8gQWRqdW50YSBkZSBQZXNxdWlzYSBlIFBvcyBHcmFkdWFjYW8gQ2FtcHVzIENlcnJvIExhcmdvajIKFHN1Z2dlc3QucGJjNHU2amJwM3kwEhpEaXJldG9yaWEgZGUgUGVzcXVpc2EgVUZGU2oyChRzdWdnZXN0LjRkbmRhb3NraGYycxIaRGlyZXRvcmlhIGRlIFBlc3F1aXNhIFVGRlNqWgoUc3VnZ2VzdC43enFpamwydHZlbjkSQkNvb3JkZW5hY2FvIEFkanVudGEgZGUgUGVzcXVpc2EgZSBQb3MgR3JhZHVhY2FvIENhbXB1cyBDZXJybyBMYXJnb2oyChRzdWdnZXN0LnM0cWZ1OTR0cjFtchIaRGlyZXRvcmlhIGRlIFBlc3F1aXNhIFVGRlNqMgoUc3VnZ2VzdC5qdXQ5bjc1bzV0MTMSGkRpcmV0b3JpYSBkZSBQZXNxdWlzYSBVRkZTajIKFHN1Z2dlc3QuamRvNTd2cGMwOTIxEhpEaXJldG9yaWEgZGUgUGVzcXVpc2EgVUZGU2oyChRzdWdnZXN0LjJqaGVqeTNlb3YzZhIaRGlyZXRvcmlhIGRlIFBlc3F1aXNhIFVGRlNqMgoUc3VnZ2VzdC40MzBqdGphbGkxd2wSGkRpcmV0b3JpYSBkZSBQZXNxdWlzYSBVRkZTaloKFHN1Z2dlc3QuNDRscGVjZWp6amVzEkJDb29yZGVuYWNhbyBBZGp1bnRhIGRlIFBlc3F1aXNhIGUgUG9zIEdyYWR1YWNhbyBDYW1wdXMgQ2Vycm8gTGFyZ29qMgoUc3VnZ2VzdC5ucGk4amI5ZXBvdDYSGkRpcmV0b3JpYSBkZSBQZXNxdWlzYSBVRkZTajIKFHN1Z2dlc3QuYm9uZG82cnM0ZXd3EhpEaXJldG9yaWEgZGUgUGVzcXVpc2EgVUZGU2oyChRzdWdnZXN0LmV3YjJ2YTl3bWlmaBIaRGlyZXRvcmlhIGRlIFBlc3F1aXNhIFVGRlNqMgoUc3VnZ2VzdC5tOTlra3Fnbmx2aHUSGkRpcmV0b3JpYSBkZSBQZXNxdWlzYSBVRkZTajIKFHN1Z2dlc3QudGt3dnQxdzR0bXVkEhpEaXJldG9yaWEgZGUgUGVzcXVpc2EgVUZGU2paChRzdWdnZXN0LnduNXRjYnZianBpMhJCQ29vcmRlbmFjYW8gQWRqdW50YSBkZSBQZXNxdWlzYSBlIFBvcyBHcmFkdWFjYW8gQ2FtcHVzIENlcnJvIExhcmdvajIKFHN1Z2dlc3QuOW1xaXpwYXo3Z3k3EhpEaXJldG9yaWEgZGUgUGVzcXVpc2EgVUZGU2paChRzdWdnZXN0Lmo4cWN1d2lzb2FtMxJCQ29vcmRlbmFjYW8gQWRqdW50YSBkZSBQZXNxdWlzYSBlIFBvcyBHcmFkdWFjYW8gQ2FtcHVzIENlcnJvIExhcmdvajIKFHN1Z2dlc3QubjNhMm44aGNlaXI1EhpEaXJldG9yaWEgZGUgUGVzcXVpc2EgVUZGU2paChRzdWdnZXN0LmJzMncyc3JoZW5jehJCQ29vcmRlbmFjYW8gQWRqdW50YSBkZSBQZXNxdWlzYSBlIFBvcyBHcmFkdWFjYW8gQ2FtcHVzIENlcnJvIExhcmdvajIKFHN1Z2dlc3QuZDZpdG00NWtpbm9mEhpEaXJldG9yaWEgZGUgUGVzcXVpc2EgVUZGU2oxChNzdWdnZXN0Lnl4cGt2dnZidnl0EhpEaXJldG9yaWEgZGUgUGVzcXVpc2EgVUZGU2paChRzdWdnZXN0LjZhd3d0eG1zMjl6aRJCQ29vcmRlbmFjYW8gQWRqdW50YSBkZSBQZXNxdWlzYSBlIFBvcyBHcmFkdWFjYW8gQ2FtcHVzIENlcnJvIExhcmdvajIKFHN1Z2dlc3QubG10MHF4czcwMHJ5EhpEaXJldG9yaWEgZGUgUGVzcXVpc2EgVUZGU2oyChRzdWdnZXN0LnhzdTNydGlicTlldhIaRGlyZXRvcmlhIGRlIFBlc3F1aXNhIFVGRlNqMgoUc3VnZ2VzdC5sdDhtdnV3NDRyajQSGkRpcmV0b3JpYSBkZSBQZXNxdWlzYSBVRkZTajIKFHN1Z2dlc3QuY2F5aGxnNmY1c3oyEhpEaXJldG9yaWEgZGUgUGVzcXVpc2EgVUZGU2oyChRzdWdnZXN0Lm81cmUybms2cmZoOBIaRGlyZXRvcmlhIGRlIFBlc3F1aXNhIFVGRlNqMgoUc3VnZ2VzdC5yMW94ZmxoN2VjNnoSGkRpcmV0b3JpYSBkZSBQZXNxdWlzYSBVRkZTajIKFHN1Z2dlc3Qud2pnbG1pZHp5OXd1EhpEaXJldG9yaWEgZGUgUGVzcXVpc2EgVUZGU2oyChRzdWdnZXN0LnJ0Z3N0cjk3YWxubBIaRGlyZXRvcmlhIGRlIFBlc3F1aXNhIFVGRlNqWQoTc3VnZ2VzdC53MWgwNXVycGV3chJCQ29vcmRlbmFjYW8gQWRqdW50YSBkZSBQZXNxdWlzYSBlIFBvcyBHcmFkdWFjYW8gQ2FtcHVzIENlcnJvIExhcmdvajIKFHN1Z2dlc3QuMnllbDJncWRmazdkEhpEaXJldG9yaWEgZGUgUGVzcXVpc2EgVUZGU2oyChRzdWdnZXN0LmozOTR2eXRneThjNhIaRGlyZXRvcmlhIGRlIFBlc3F1aXNhIFVGRlNqWgoUc3VnZ2VzdC5xY3ZhNmp3YzEwejcSQkNvb3JkZW5hY2FvIEFkanVudGEgZGUgUGVzcXVpc2EgZSBQb3MgR3JhZHVhY2FvIENhbXB1cyBDZXJybyBMYXJnb2paChRzdWdnZXN0LjJpZzBtejhyb2U0axJCQ29vcmRlbmFjYW8gQWRqdW50YSBkZSBQZXNxdWlzYSBlIFBvcyBHcmFkdWFjYW8gQ2FtcHVzIENlcnJvIExhcmdvajIKFHN1Z2dlc3QuNjZwOTU0ZzdoaTRwEhpEaXJldG9yaWEgZGUgUGVzcXVpc2EgVUZGU2paChRzdWdnZXN0LnJteHJmaThtYWtjdBJCQ29vcmRlbmFjYW8gQWRqdW50YSBkZSBQZXNxdWlzYSBlIFBvcyBHcmFkdWFjYW8gQ2FtcHVzIENlcnJvIExhcmdvaloKFHN1Z2dlc3QubGFvZGQ4NGJsZmRuEkJDb29yZGVuYWNhbyBBZGp1bnRhIGRlIFBlc3F1aXNhIGUgUG9zIEdyYWR1YWNhbyBDYW1wdXMgQ2Vycm8gTGFyZ29qMgoUc3VnZ2VzdC5sdmo5a252ejV2aHUSGkRpcmV0b3JpYSBkZSBQZXNxdWlzYSBVRkZTajIKFHN1Z2dlc3QueWh3cWJydWh4d2d0EhpEaXJldG9yaWEgZGUgUGVzcXVpc2EgVUZGU2oyChRzdWdnZXN0LmdmYTlxOXY1aG5tehIaRGlyZXRvcmlhIGRlIFBlc3F1aXNhIFVGRlNqWgoUc3VnZ2VzdC42YWJlOTl1N2ZrcGUSQkNvb3JkZW5hY2FvIEFkanVudGEgZGUgUGVzcXVpc2EgZSBQb3MgR3JhZHVhY2FvIENhbXB1cyBDZXJybyBMYXJnb2paChRzdWdnZXN0LjkzbWdjdXllajM0ZBJCQ29vcmRlbmFjYW8gQWRqdW50YSBkZSBQZXNxdWlzYSBlIFBvcyBHcmFkdWFjYW8gQ2FtcHVzIENlcnJvIExhcmdvajIKFHN1Z2dlc3QuNXczOXZmeTFjcjB4EhpEaXJldG9yaWEgZGUgUGVzcXVpc2EgVUZGU2oyChRzdWdnZXN0LjMzdDVxdGNzOWs4dBIaRGlyZXRvcmlhIGRlIFBlc3F1aXNhIFVGRlNqMgoUc3VnZ2VzdC52bjMwOGV0cndqNXcSGkRpcmV0b3JpYSBkZSBQZXNxdWlzYSBVRkZTajIKFHN1Z2dlc3QubHZ5dGE1MXl5a3hyEhpEaXJldG9yaWEgZGUgUGVzcXVpc2EgVUZGU2oyChRzdWdnZXN0LnF2NDdmbWoweDM1ZBIaRGlyZXRvcmlhIGRlIFBlc3F1aXNhIFVGRlNqMgoUc3VnZ2VzdC40amVvMmVheWdyYnESGkRpcmV0b3JpYSBkZSBQZXNxdWlzYSBVRkZTajIKFHN1Z2dlc3QuN2pzMjRxbzkxa3BiEhpEaXJldG9yaWEgZGUgUGVzcXVpc2EgVUZGU2oyChRzdWdnZXN0LmRyODFwcjR1enVqbRIaRGlyZXRvcmlhIGRlIFBlc3F1aXNhIFVGRlNqMgoUc3VnZ2VzdC53eGZ2eXZiOHdicmISGkRpcmV0b3JpYSBkZSBQZXNxdWlzYSBVRkZTajIKFHN1Z2dlc3QucXVxdzMza2loZm42EhpEaXJldG9yaWEgZGUgUGVzcXVpc2EgVUZGU2oyChRzdWdnZXN0LmUwMnA0MWxpNDFuaRIaRGlyZXRvcmlhIGRlIFBlc3F1aXNhIFVGRlNqMgoUc3VnZ2VzdC50bzAwazR5aW9uenUSGkRpcmV0b3JpYSBkZSBQZXNxdWlzYSBVRkZTajIKFHN1Z2dlc3QuNzJ1N3lvM3IzOGx4EhpEaXJldG9yaWEgZGUgUGVzcXVpc2EgVUZGU2paChRzdWdnZXN0LnE4dmR3N2wyd3NydxJCQ29vcmRlbmFjYW8gQWRqdW50YSBkZSBQZXNxdWlzYSBlIFBvcyBHcmFkdWFjYW8gQ2FtcHVzIENlcnJvIExhcmdvajIKFHN1Z2dlc3QuYm82NDk1a3prM2g5EhpEaXJldG9yaWEgZGUgUGVzcXVpc2EgVUZGU2oyChRzdWdnZXN0Lm42eXFwYzdieDYyMBIaRGlyZXRvcmlhIGRlIFBlc3F1aXNhIFVGRlNqMgoUc3VnZ2VzdC4yOG1td3BkNTh4MXMSGkRpcmV0b3JpYSBkZSBQZXNxdWlzYSBVRkZTajIKFHN1Z2dlc3QuMXpraWJua3kwdWc5EhpEaXJldG9yaWEgZGUgUGVzcXVpc2EgVUZGU2oyChRzdWdnZXN0LmpwbW12bDVpMTBzOBIaRGlyZXRvcmlhIGRlIFBlc3F1aXNhIFVGRlNqMgoUc3VnZ2VzdC42NXNud3psZzJ2engSGkRpcmV0b3JpYSBkZSBQZXNxdWlzYSBVRkZTajIKFHN1Z2dlc3QudjB3amswdzZpOXBvEhpEaXJldG9yaWEgZGUgUGVzcXVpc2EgVUZGU2oyChRzdWdnZXN0Ljg5aTJmdzFzdWo4chIaRGlyZXRvcmlhIGRlIFBlc3F1aXNhIFVGRlNqMgoUc3VnZ2VzdC51eGI1cDU5Y3loOHcSGkRpcmV0b3JpYSBkZSBQZXNxdWlzYSBVRkZTajIKFHN1Z2dlc3QudG9mOG9vcHljcnJoEhpEaXJldG9yaWEgZGUgUGVzcXVpc2EgVUZGU2oyChRzdWdnZXN0LjR5czdsaWs4ZnJjZxIaRGlyZXRvcmlhIGRlIFBlc3F1aXNhIFVGRlNqMgoUc3VnZ2VzdC56Y3Bncjd5cndibmkSGkRpcmV0b3JpYSBkZSBQZXNxdWlzYSBVRkZTajIKFHN1Z2dlc3QuMWF4bDFxNXpscmd0EhpEaXJldG9yaWEgZGUgUGVzcXVpc2EgVUZGU2paChRzdWdnZXN0LjloeDl4czNsa3Y5dBJCQ29vcmRlbmFjYW8gQWRqdW50YSBkZSBQZXNxdWlzYSBlIFBvcyBHcmFkdWFjYW8gQ2FtcHVzIENlcnJvIExhcmdvajIKFHN1Z2dlc3QuaHhrZ3FhZXJ5dHVxEhpEaXJldG9yaWEgZGUgUGVzcXVpc2EgVUZGU2oyChRzdWdnZXN0LnB0N2N5MW1ucnJ2bxIaRGlyZXRvcmlhIGRlIFBlc3F1aXNhIFVGRlNqMQoTc3VnZ2VzdC5qNGxma3Q0ZGdyeBIaRGlyZXRvcmlhIGRlIFBlc3F1aXNhIFVGRlNqMgoUc3VnZ2VzdC5wamZuODJpd2lhbGUSGkRpcmV0b3JpYSBkZSBQZXNxdWlzYSBVRkZTajIKFHN1Z2dlc3QuY28yNzB1ZmxuaWs3EhpEaXJldG9yaWEgZGUgUGVzcXVpc2EgVUZGU2oyChRzdWdnZXN0Ljhkam93bmJsZGdlahIaRGlyZXRvcmlhIGRlIFBlc3F1aXNhIFVGRlNqMgoUc3VnZ2VzdC55ZHNnNjN2c3p5b2kSGkRpcmV0b3JpYSBkZSBQZXNxdWlzYSBVRkZTajIKFHN1Z2dlc3QuZDdsN3AxdWNncXI2EhpEaXJldG9yaWEgZGUgUGVzcXVpc2EgVUZGU2owChRzdWdnZXN0LmZ0NnQ2eW8zdjgyehIYTWFyZ2FyZXRlIER1bGNlIEJhZ2F0aW5pajEKE3N1Z2dlc3QuNjdrNWI5MWVlZHkSGkRpcmV0b3JpYSBkZSBQZXNxdWlzYSBVRkZTajIKFHN1Z2dlc3QudDVraTUxa3NkdWZjEhpEaXJldG9yaWEgZGUgUGVzcXVpc2EgVUZGU2oyChRzdWdnZXN0LmZ6Y2t4ejkzNnFhMxIaRGlyZXRvcmlhIGRlIFBlc3F1aXNhIFVGRlNqMgoUc3VnZ2VzdC40ZGdoYm00NDkwYjcSGkRpcmV0b3JpYSBkZSBQZXNxdWlzYSBVRkZTajIKFHN1Z2dlc3QuNHlhdG5wdWt2dnNoEhpEaXJldG9yaWEgZGUgUGVzcXVpc2EgVUZGU2oyChRzdWdnZXN0Lm8zcWw0ZzlhZGxjbxIaRGlyZXRvcmlhIGRlIFBlc3F1aXNhIFVGRlNqMgoUc3VnZ2VzdC4xc2QzaDQ1M3g3dmQSGkRpcmV0b3JpYSBkZSBQZXNxdWlzYSBVRkZTajIKFHN1Z2dlc3QuYjA5bzZ6YnRsN2piEhpEaXJldG9yaWEgZGUgUGVzcXVpc2EgVUZGU2oyChRzdWdnZXN0Lm5mdHJldzh2bGozMxIaRGlyZXRvcmlhIGRlIFBlc3F1aXNhIFVGRlNqMQoTc3VnZ2VzdC5mcHh3dWQyNW1qMBIaRGlyZXRvcmlhIGRlIFBlc3F1aXNhIFVGRlNqMgoUc3VnZ2VzdC5yMTM0eXJ1OW1qZDcSGkRpcmV0b3JpYSBkZSBQZXNxdWlzYSBVRkZTaloKFHN1Z2dlc3QudTFiYWFreDVyenQyEkJDb29yZGVuYWNhbyBBZGp1bnRhIGRlIFBlc3F1aXNhIGUgUG9zIEdyYWR1YWNhbyBDYW1wdXMgQ2Vycm8gTGFyZ29qWgoUc3VnZ2VzdC5jNmhkN2JxbGIwcTkSQkNvb3JkZW5hY2FvIEFkanVudGEgZGUgUGVzcXVpc2EgZSBQb3MgR3JhZHVhY2FvIENhbXB1cyBDZXJybyBMYXJnb2paChRzdWdnZXN0LmhsZTQ5ZmN5endlMRJCQ29vcmRlbmFjYW8gQWRqdW50YSBkZSBQZXNxdWlzYSBlIFBvcyBHcmFkdWFjYW8gQ2FtcHVzIENlcnJvIExhcmdvaloKFHN1Z2dlc3Quc3htajdmb3JvYXdwEkJDb29yZGVuYWNhbyBBZGp1bnRhIGRlIFBlc3F1aXNhIGUgUG9zIEdyYWR1YWNhbyBDYW1wdXMgQ2Vycm8gTGFyZ29qWgoUc3VnZ2VzdC41NHV1NW9ybDh0azYSQkNvb3JkZW5hY2FvIEFkanVudGEgZGUgUGVzcXVpc2EgZSBQb3MgR3JhZHVhY2FvIENhbXB1cyBDZXJybyBMYXJnb2paChRzdWdnZXN0LmVocnhyNmEwa21lbxJCQ29vcmRlbmFjYW8gQWRqdW50YSBkZSBQZXNxdWlzYSBlIFBvcyBHcmFkdWFjYW8gQ2FtcHVzIENlcnJvIExhcmdvaloKFHN1Z2dlc3QuMjU2dDFkM29zajMyEkJDb29yZGVuYWNhbyBBZGp1bnRhIGRlIFBlc3F1aXNhIGUgUG9zIEdyYWR1YWNhbyBDYW1wdXMgQ2Vycm8gTGFyZ29qMgoUc3VnZ2VzdC5lNDlnZGpzaW90OHgSGkRpcmV0b3JpYSBkZSBQZXNxdWlzYSBVRkZTaloKFHN1Z2dlc3QueTVkNHU4dndrbTB3EkJDb29yZGVuYWNhbyBBZGp1bnRhIGRlIFBlc3F1aXNhIGUgUG9zIEdyYWR1YWNhbyBDYW1wdXMgQ2Vycm8gTGFyZ29qWgoUc3VnZ2VzdC4ybmM4cTJsazR4NnUSQkNvb3JkZW5hY2FvIEFkanVudGEgZGUgUGVzcXVpc2EgZSBQb3MgR3JhZHVhY2FvIENhbXB1cyBDZXJybyBMYXJnb2oyChRzdWdnZXN0LnRjcHo2anJ2MjVvMhIaRGlyZXRvcmlhIGRlIFBlc3F1aXNhIFVGRlNqMgoUc3VnZ2VzdC45dHBmdGd2ODF0M24SGkRpcmV0b3JpYSBkZSBQZXNxdWlzYSBVRkZTajIKFHN1Z2dlc3QucmZmaHNzeHR3b3VpEhpEaXJldG9yaWEgZGUgUGVzcXVpc2EgVUZGU2oyChRzdWdnZXN0Lml5dmNrOGNrMG50ehIaRGlyZXRvcmlhIGRlIFBlc3F1aXNhIFVGRlNqWgoUc3VnZ2VzdC5oanM5dXd4aWdrNnESQkNvb3JkZW5hY2FvIEFkanVudGEgZGUgUGVzcXVpc2EgZSBQb3MgR3JhZHVhY2FvIENhbXB1cyBDZXJybyBMYXJnb2paChRzdWdnZXN0LnNjZXNsejZhbjc4MxJCQ29vcmRlbmFjYW8gQWRqdW50YSBkZSBQZXNxdWlzYSBlIFBvcyBHcmFkdWFjYW8gQ2FtcHVzIENlcnJvIExhcmdvaloKFHN1Z2dlc3QudTAxY2xzMW4xYWJrEkJDb29yZGVuYWNhbyBBZGp1bnRhIGRlIFBlc3F1aXNhIGUgUG9zIEdyYWR1YWNhbyBDYW1wdXMgQ2Vycm8gTGFyZ29qMgoUc3VnZ2VzdC4yOGNicXQ2cnh1MXYSGkRpcmV0b3JpYSBkZSBQZXNxdWlzYSBVRkZTaloKFHN1Z2dlc3QuMzJ2OHl1dHl5b280EkJDb29yZGVuYWNhbyBBZGp1bnRhIGRlIFBlc3F1aXNhIGUgUG9zIEdyYWR1YWNhbyBDYW1wdXMgQ2Vycm8gTGFyZ29qMgoUc3VnZ2VzdC4ydmNlamU4aXY5OHUSGkRpcmV0b3JpYSBkZSBQZXNxdWlzYSBVRkZTajIKFHN1Z2dlc3QuMzN1bW16YmQ1eXAwEhpEaXJldG9yaWEgZGUgUGVzcXVpc2EgVUZGU2owChRzdWdnZXN0LmM4dWx2NXEyN2VwYxIYTWFyZ2FyZXRlIER1bGNlIEJhZ2F0aW5paloKFHN1Z2dlc3QuZ2hzdWkyZnh2OGt2EkJDb29yZGVuYWNhbyBBZGp1bnRhIGRlIFBlc3F1aXNhIGUgUG9zIEdyYWR1YWNhbyBDYW1wdXMgQ2Vycm8gTGFyZ29qMgoUc3VnZ2VzdC54MjJjZ2ZqNjh2eGgSGkRpcmV0b3JpYSBkZSBQZXNxdWlzYSBVRkZTaloKFHN1Z2dlc3QudjE5dzFvdGVoaWRsEkJDb29yZGVuYWNhbyBBZGp1bnRhIGRlIFBlc3F1aXNhIGUgUG9zIEdyYWR1YWNhbyBDYW1wdXMgQ2Vycm8gTGFyZ29qWgoUc3VnZ2VzdC5iOTcxN3o5aHpvdWkSQkNvb3JkZW5hY2FvIEFkanVudGEgZGUgUGVzcXVpc2EgZSBQb3MgR3JhZHVhY2FvIENhbXB1cyBDZXJybyBMYXJnb2paChRzdWdnZXN0LjFoaG9kcmZicDhxbRJCQ29vcmRlbmFjYW8gQWRqdW50YSBkZSBQZXNxdWlzYSBlIFBvcyBHcmFkdWFjYW8gQ2FtcHVzIENlcnJvIExhcmdvajIKFHN1Z2dlc3QuZzk0cTEyZzF6eHQxEhpEaXJldG9yaWEgZGUgUGVzcXVpc2EgVUZGU2oyChRzdWdnZXN0LnRpb2U5aWRwYXBoaRIaRGlyZXRvcmlhIGRlIFBlc3F1aXNhIFVGRlNqMgoUc3VnZ2VzdC4xb25vMGc4anA3ZmQSGkRpcmV0b3JpYSBkZSBQZXNxdWlzYSBVRkZTajIKFHN1Z2dlc3QubjN1Ymowb2hrMzc4EhpEaXJldG9yaWEgZGUgUGVzcXVpc2EgVUZGU2paChRzdWdnZXN0LmRwaXg4Zm5qbWFhNxJCQ29vcmRlbmFjYW8gQWRqdW50YSBkZSBQZXNxdWlzYSBlIFBvcyBHcmFkdWFjYW8gQ2FtcHVzIENlcnJvIExhcmdvajAKFHN1Z2dlc3QuOGpmMnRuNDl1dzBxEhhNYXJnYXJldGUgRHVsY2UgQmFnYXRpbmlqMgoUc3VnZ2VzdC53ZXFmcXQ4OXMzNHISGkRpcmV0b3JpYSBkZSBQZXNxdWlzYSBVRkZTajIKFHN1Z2dlc3QuZjhxY3R1aDBkcGg4EhpEaXJldG9yaWEgZGUgUGVzcXVpc2EgVUZGU2paChRzdWdnZXN0LjI3ZDRxcXNxaTlhehJCQ29vcmRlbmFjYW8gQWRqdW50YSBkZSBQZXNxdWlzYSBlIFBvcyBHcmFkdWFjYW8gQ2FtcHVzIENlcnJvIExhcmdvajIKFHN1Z2dlc3QubGFoeTVqa2xoNHlqEhpEaXJldG9yaWEgZGUgUGVzcXVpc2EgVUZGU2paChRzdWdnZXN0Lm5rNnU1NWp6bmRtdBJCQ29vcmRlbmFjYW8gQWRqdW50YSBkZSBQZXNxdWlzYSBlIFBvcyBHcmFkdWFjYW8gQ2FtcHVzIENlcnJvIExhcmdvaloKFHN1Z2dlc3Quc3Z4YjlkYzJzdjQyEkJDb29yZGVuYWNhbyBBZGp1bnRhIGRlIFBlc3F1aXNhIGUgUG9zIEdyYWR1YWNhbyBDYW1wdXMgQ2Vycm8gTGFyZ29qMgoUc3VnZ2VzdC5wcHo3amg3bTh6eXYSGkRpcmV0b3JpYSBkZSBQZXNxdWlzYSBVRkZTajAKFHN1Z2dlc3QuMmp0M2JpbXJlY2R5EhhNYXJnYXJldGUgRHVsY2UgQmFnYXRpbmlqMgoUc3VnZ2VzdC44aDk4ajBtbnU2b2cSGkRpcmV0b3JpYSBkZSBQZXNxdWlzYSBVRkZTaloKFHN1Z2dlc3QuOXR0ZWYyaTR4bWEwEkJDb29yZGVuYWNhbyBBZGp1bnRhIGRlIFBlc3F1aXNhIGUgUG9zIEdyYWR1YWNhbyBDYW1wdXMgQ2Vycm8gTGFyZ29qMgoUc3VnZ2VzdC5lZnpkMjN2ZnJqcm4SGkRpcmV0b3JpYSBkZSBQZXNxdWlzYSBVRkZTajIKFHN1Z2dlc3QuZm0wYWl3MXMxazN4EhpEaXJldG9yaWEgZGUgUGVzcXVpc2EgVUZGU2paChRzdWdnZXN0LnQxMjFkdXBveGFtdxJCQ29vcmRlbmFjYW8gQWRqdW50YSBkZSBQZXNxdWlzYSBlIFBvcyBHcmFkdWFjYW8gQ2FtcHVzIENlcnJvIExhcmdvciExMnRsc1BES2tvcGRROHdnbEs4SlljSDhwNEJwQnZvV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580CDA95D499482A85A357A3464E712C</vt:lpwstr>
  </property>
  <property fmtid="{D5CDD505-2E9C-101B-9397-08002B2CF9AE}" pid="3" name="KSOProductBuildVer">
    <vt:lpwstr>1046-11.2.0.11537</vt:lpwstr>
  </property>
</Properties>
</file>